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2338A" w14:textId="77777777" w:rsidR="00E55547" w:rsidRPr="00452D0D" w:rsidRDefault="00E55547" w:rsidP="00E55547">
      <w:pPr>
        <w:spacing w:after="0"/>
        <w:jc w:val="right"/>
        <w:rPr>
          <w:rFonts w:ascii="Times New Roman" w:hAnsi="Times New Roman" w:cs="Times New Roman"/>
          <w:b/>
          <w:color w:val="000000" w:themeColor="text1"/>
          <w:sz w:val="26"/>
          <w:szCs w:val="26"/>
        </w:rPr>
      </w:pPr>
    </w:p>
    <w:p w14:paraId="7CAFDE7D" w14:textId="77777777" w:rsidR="00E55547" w:rsidRPr="00452D0D" w:rsidRDefault="00E55547" w:rsidP="00E55547">
      <w:pPr>
        <w:spacing w:after="0"/>
        <w:jc w:val="right"/>
        <w:rPr>
          <w:rFonts w:ascii="Times New Roman" w:hAnsi="Times New Roman" w:cs="Times New Roman"/>
          <w:b/>
          <w:color w:val="000000" w:themeColor="text1"/>
          <w:sz w:val="26"/>
          <w:szCs w:val="26"/>
        </w:rPr>
      </w:pPr>
    </w:p>
    <w:p w14:paraId="30FCB868" w14:textId="2C2F234D" w:rsidR="00825659" w:rsidRPr="00477B02" w:rsidRDefault="00E55547" w:rsidP="00E55547">
      <w:pPr>
        <w:spacing w:after="0"/>
        <w:jc w:val="right"/>
        <w:rPr>
          <w:rFonts w:ascii="Times New Roman" w:hAnsi="Times New Roman" w:cs="Times New Roman"/>
          <w:b/>
          <w:color w:val="000000" w:themeColor="text1"/>
          <w:sz w:val="26"/>
          <w:szCs w:val="26"/>
        </w:rPr>
      </w:pPr>
      <w:r w:rsidRPr="00477B02">
        <w:rPr>
          <w:rFonts w:ascii="Times New Roman" w:hAnsi="Times New Roman" w:cs="Times New Roman"/>
          <w:b/>
          <w:color w:val="000000" w:themeColor="text1"/>
          <w:sz w:val="26"/>
          <w:szCs w:val="26"/>
        </w:rPr>
        <w:t>«Утверждаю»</w:t>
      </w:r>
    </w:p>
    <w:p w14:paraId="7CD834C9" w14:textId="5144CA74" w:rsidR="00E55547" w:rsidRPr="00477B02" w:rsidRDefault="00E55547" w:rsidP="00E55547">
      <w:pPr>
        <w:spacing w:after="0"/>
        <w:jc w:val="right"/>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Исполнительный директор</w:t>
      </w:r>
    </w:p>
    <w:p w14:paraId="0D6E0865" w14:textId="5643F462" w:rsidR="00E55547" w:rsidRPr="00477B02" w:rsidRDefault="00E55547" w:rsidP="00E55547">
      <w:pPr>
        <w:spacing w:after="0"/>
        <w:jc w:val="right"/>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Федерации хоккея Свердловской области</w:t>
      </w:r>
    </w:p>
    <w:p w14:paraId="7E2B6375" w14:textId="1E19EEF3" w:rsidR="00E55547" w:rsidRPr="00477B02" w:rsidRDefault="00E55547" w:rsidP="00E55547">
      <w:pPr>
        <w:spacing w:after="0"/>
        <w:jc w:val="right"/>
        <w:rPr>
          <w:rFonts w:ascii="Times New Roman" w:hAnsi="Times New Roman" w:cs="Times New Roman"/>
          <w:color w:val="000000" w:themeColor="text1"/>
          <w:sz w:val="26"/>
          <w:szCs w:val="26"/>
        </w:rPr>
      </w:pPr>
    </w:p>
    <w:p w14:paraId="6BB86BB7" w14:textId="06A3E19A" w:rsidR="00E55547" w:rsidRPr="00477B02" w:rsidRDefault="00E55547" w:rsidP="00E55547">
      <w:pPr>
        <w:spacing w:after="0"/>
        <w:jc w:val="right"/>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__________________Е.В. Деменьшин</w:t>
      </w:r>
    </w:p>
    <w:p w14:paraId="581297D4" w14:textId="264A66CA" w:rsidR="00E55547" w:rsidRPr="00477B02" w:rsidRDefault="008B61CE" w:rsidP="00E55547">
      <w:pPr>
        <w:spacing w:after="0"/>
        <w:jc w:val="right"/>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«__»</w:t>
      </w:r>
      <w:r w:rsidR="00E55547" w:rsidRPr="00477B02">
        <w:rPr>
          <w:rFonts w:ascii="Times New Roman" w:hAnsi="Times New Roman" w:cs="Times New Roman"/>
          <w:color w:val="000000" w:themeColor="text1"/>
          <w:sz w:val="26"/>
          <w:szCs w:val="26"/>
        </w:rPr>
        <w:t xml:space="preserve"> </w:t>
      </w:r>
      <w:r w:rsidRPr="00477B02">
        <w:rPr>
          <w:rFonts w:ascii="Times New Roman" w:hAnsi="Times New Roman" w:cs="Times New Roman"/>
          <w:color w:val="000000" w:themeColor="text1"/>
          <w:sz w:val="26"/>
          <w:szCs w:val="26"/>
        </w:rPr>
        <w:t>_______ 202</w:t>
      </w:r>
      <w:r w:rsidR="00135219">
        <w:rPr>
          <w:rFonts w:ascii="Times New Roman" w:hAnsi="Times New Roman" w:cs="Times New Roman"/>
          <w:color w:val="000000" w:themeColor="text1"/>
          <w:sz w:val="26"/>
          <w:szCs w:val="26"/>
        </w:rPr>
        <w:t>3</w:t>
      </w:r>
      <w:r w:rsidR="00E55547" w:rsidRPr="00477B02">
        <w:rPr>
          <w:rFonts w:ascii="Times New Roman" w:hAnsi="Times New Roman" w:cs="Times New Roman"/>
          <w:color w:val="000000" w:themeColor="text1"/>
          <w:sz w:val="26"/>
          <w:szCs w:val="26"/>
        </w:rPr>
        <w:t xml:space="preserve"> г.</w:t>
      </w:r>
    </w:p>
    <w:p w14:paraId="30FCB869"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30FCB86A" w14:textId="48857C27" w:rsidR="00825659" w:rsidRPr="002A38EC" w:rsidRDefault="009E4334" w:rsidP="009E4334">
      <w:pPr>
        <w:tabs>
          <w:tab w:val="left" w:pos="4352"/>
        </w:tabs>
        <w:spacing w:after="0"/>
        <w:rPr>
          <w:rFonts w:ascii="Times New Roman" w:hAnsi="Times New Roman" w:cs="Times New Roman"/>
          <w:b/>
          <w:color w:val="000000" w:themeColor="text1"/>
          <w:sz w:val="26"/>
          <w:szCs w:val="26"/>
        </w:rPr>
      </w:pPr>
      <w:r w:rsidRPr="00477B02">
        <w:rPr>
          <w:rFonts w:ascii="Times New Roman" w:hAnsi="Times New Roman" w:cs="Times New Roman"/>
          <w:color w:val="000000" w:themeColor="text1"/>
          <w:sz w:val="26"/>
          <w:szCs w:val="26"/>
        </w:rPr>
        <w:tab/>
      </w:r>
    </w:p>
    <w:p w14:paraId="30FCB86B"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30FCB86C" w14:textId="470A9799" w:rsidR="00825659" w:rsidRPr="002A38EC" w:rsidRDefault="00825659" w:rsidP="00AC6E13">
      <w:pPr>
        <w:spacing w:after="0"/>
        <w:jc w:val="center"/>
        <w:rPr>
          <w:rFonts w:ascii="Times New Roman" w:hAnsi="Times New Roman" w:cs="Times New Roman"/>
          <w:b/>
          <w:color w:val="000000" w:themeColor="text1"/>
          <w:sz w:val="26"/>
          <w:szCs w:val="26"/>
        </w:rPr>
      </w:pPr>
    </w:p>
    <w:p w14:paraId="30FCB86D"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30FCB86E"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30FCB86F"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30FCB870"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30FCB873" w14:textId="77777777" w:rsidR="00825659" w:rsidRPr="00477B02" w:rsidRDefault="00825659" w:rsidP="00AC6E13">
      <w:pPr>
        <w:spacing w:after="0"/>
        <w:jc w:val="center"/>
        <w:rPr>
          <w:rFonts w:ascii="Times New Roman" w:hAnsi="Times New Roman" w:cs="Times New Roman"/>
          <w:color w:val="000000" w:themeColor="text1"/>
          <w:sz w:val="26"/>
          <w:szCs w:val="26"/>
        </w:rPr>
      </w:pPr>
    </w:p>
    <w:p w14:paraId="286446B7" w14:textId="77777777" w:rsidR="00E55547" w:rsidRPr="00477B02" w:rsidRDefault="00E55547" w:rsidP="00AC6E13">
      <w:pPr>
        <w:spacing w:after="0"/>
        <w:jc w:val="center"/>
        <w:rPr>
          <w:rFonts w:ascii="Times New Roman" w:hAnsi="Times New Roman" w:cs="Times New Roman"/>
          <w:color w:val="000000" w:themeColor="text1"/>
          <w:sz w:val="26"/>
          <w:szCs w:val="26"/>
        </w:rPr>
      </w:pPr>
    </w:p>
    <w:p w14:paraId="30FCB875" w14:textId="77777777" w:rsidR="006515BE" w:rsidRPr="00477B02" w:rsidRDefault="006515BE" w:rsidP="00AC6E13">
      <w:pPr>
        <w:spacing w:after="0"/>
        <w:jc w:val="cente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br/>
        <w:t xml:space="preserve">     </w:t>
      </w:r>
      <w:proofErr w:type="gramStart"/>
      <w:r w:rsidRPr="00477B02">
        <w:rPr>
          <w:rFonts w:ascii="Times New Roman" w:hAnsi="Times New Roman" w:cs="Times New Roman"/>
          <w:color w:val="000000" w:themeColor="text1"/>
          <w:sz w:val="26"/>
          <w:szCs w:val="26"/>
        </w:rPr>
        <w:t>Р</w:t>
      </w:r>
      <w:proofErr w:type="gramEnd"/>
      <w:r w:rsidRPr="00477B02">
        <w:rPr>
          <w:rFonts w:ascii="Times New Roman" w:hAnsi="Times New Roman" w:cs="Times New Roman"/>
          <w:color w:val="000000" w:themeColor="text1"/>
          <w:sz w:val="26"/>
          <w:szCs w:val="26"/>
        </w:rPr>
        <w:t>  Е  Г  Л  А  М  Е  Н  Т</w:t>
      </w:r>
    </w:p>
    <w:p w14:paraId="30FCB876" w14:textId="77777777" w:rsidR="006515BE" w:rsidRPr="00477B02" w:rsidRDefault="006515BE" w:rsidP="00825659">
      <w:pPr>
        <w:spacing w:after="0"/>
        <w:ind w:left="-567"/>
        <w:jc w:val="cente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Первенства города Екатеринбурга по хоккею</w:t>
      </w:r>
    </w:p>
    <w:p w14:paraId="30FCB877" w14:textId="77777777" w:rsidR="006515BE" w:rsidRPr="00477B02" w:rsidRDefault="006515BE" w:rsidP="00AC6E13">
      <w:pPr>
        <w:spacing w:after="0"/>
        <w:jc w:val="cente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среди взрослых команд </w:t>
      </w:r>
      <w:r w:rsidR="0077564F" w:rsidRPr="00477B02">
        <w:rPr>
          <w:rFonts w:ascii="Times New Roman" w:hAnsi="Times New Roman" w:cs="Times New Roman"/>
          <w:color w:val="000000" w:themeColor="text1"/>
          <w:sz w:val="26"/>
          <w:szCs w:val="26"/>
        </w:rPr>
        <w:t xml:space="preserve">– </w:t>
      </w:r>
    </w:p>
    <w:p w14:paraId="30FCB878" w14:textId="77777777" w:rsidR="0077564F" w:rsidRPr="00477B02" w:rsidRDefault="0077564F" w:rsidP="00AC6E13">
      <w:pPr>
        <w:spacing w:after="0"/>
        <w:jc w:val="cente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Екатеринбургская Хоккейная Лига</w:t>
      </w:r>
    </w:p>
    <w:p w14:paraId="30FCB879" w14:textId="0F52D4AC" w:rsidR="006515BE" w:rsidRPr="00477B02" w:rsidRDefault="002A38EC" w:rsidP="00AC6E13">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сезон</w:t>
      </w:r>
      <w:r w:rsidR="006515BE" w:rsidRPr="00477B02">
        <w:rPr>
          <w:rFonts w:ascii="Times New Roman" w:hAnsi="Times New Roman" w:cs="Times New Roman"/>
          <w:color w:val="000000" w:themeColor="text1"/>
          <w:sz w:val="26"/>
          <w:szCs w:val="26"/>
        </w:rPr>
        <w:t xml:space="preserve"> </w:t>
      </w:r>
      <w:r w:rsidR="00584FA7">
        <w:rPr>
          <w:rFonts w:ascii="Times New Roman" w:hAnsi="Times New Roman" w:cs="Times New Roman"/>
          <w:color w:val="000000" w:themeColor="text1"/>
          <w:sz w:val="26"/>
          <w:szCs w:val="26"/>
        </w:rPr>
        <w:t>2023 - 2024</w:t>
      </w:r>
      <w:r w:rsidR="006515BE" w:rsidRPr="00477B02">
        <w:rPr>
          <w:rFonts w:ascii="Times New Roman" w:hAnsi="Times New Roman" w:cs="Times New Roman"/>
          <w:color w:val="000000" w:themeColor="text1"/>
          <w:sz w:val="26"/>
          <w:szCs w:val="26"/>
        </w:rPr>
        <w:t xml:space="preserve"> </w:t>
      </w:r>
      <w:proofErr w:type="spellStart"/>
      <w:r w:rsidR="006515BE" w:rsidRPr="00477B02">
        <w:rPr>
          <w:rFonts w:ascii="Times New Roman" w:hAnsi="Times New Roman" w:cs="Times New Roman"/>
          <w:color w:val="000000" w:themeColor="text1"/>
          <w:sz w:val="26"/>
          <w:szCs w:val="26"/>
        </w:rPr>
        <w:t>г.г</w:t>
      </w:r>
      <w:proofErr w:type="spellEnd"/>
      <w:r w:rsidR="006515BE" w:rsidRPr="00477B02">
        <w:rPr>
          <w:rFonts w:ascii="Times New Roman" w:hAnsi="Times New Roman" w:cs="Times New Roman"/>
          <w:color w:val="000000" w:themeColor="text1"/>
          <w:sz w:val="26"/>
          <w:szCs w:val="26"/>
        </w:rPr>
        <w:t>.</w:t>
      </w:r>
    </w:p>
    <w:p w14:paraId="30FCB87A" w14:textId="77777777" w:rsidR="006515BE" w:rsidRPr="00477B02" w:rsidRDefault="006515BE" w:rsidP="00AC6E13">
      <w:pPr>
        <w:spacing w:after="0"/>
        <w:jc w:val="center"/>
        <w:rPr>
          <w:rFonts w:ascii="Times New Roman" w:hAnsi="Times New Roman" w:cs="Times New Roman"/>
          <w:color w:val="000000" w:themeColor="text1"/>
          <w:sz w:val="26"/>
          <w:szCs w:val="26"/>
        </w:rPr>
      </w:pPr>
    </w:p>
    <w:p w14:paraId="30FCB87B"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7C"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7D"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7E"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7F"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0"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1"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2"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3"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4"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5"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6"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7"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8"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9"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A"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8B"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91" w14:textId="77777777" w:rsidR="00AC6E13" w:rsidRPr="00477B02" w:rsidRDefault="00AC6E13" w:rsidP="00AC6E13">
      <w:pPr>
        <w:spacing w:after="0"/>
        <w:jc w:val="both"/>
        <w:rPr>
          <w:rFonts w:ascii="Times New Roman" w:hAnsi="Times New Roman" w:cs="Times New Roman"/>
          <w:color w:val="000000" w:themeColor="text1"/>
          <w:sz w:val="26"/>
          <w:szCs w:val="26"/>
        </w:rPr>
      </w:pPr>
    </w:p>
    <w:p w14:paraId="30FCB892" w14:textId="77777777" w:rsidR="00AC6E13" w:rsidRPr="00477B02" w:rsidRDefault="00AC6E13" w:rsidP="00AC6E13">
      <w:pPr>
        <w:spacing w:after="0"/>
        <w:jc w:val="both"/>
        <w:rPr>
          <w:rFonts w:ascii="Times New Roman" w:hAnsi="Times New Roman" w:cs="Times New Roman"/>
          <w:color w:val="000000" w:themeColor="text1"/>
          <w:sz w:val="26"/>
          <w:szCs w:val="26"/>
        </w:rPr>
      </w:pPr>
    </w:p>
    <w:tbl>
      <w:tblPr>
        <w:tblStyle w:val="a8"/>
        <w:tblW w:w="0" w:type="auto"/>
        <w:tblLook w:val="04A0" w:firstRow="1" w:lastRow="0" w:firstColumn="1" w:lastColumn="0" w:noHBand="0" w:noVBand="1"/>
      </w:tblPr>
      <w:tblGrid>
        <w:gridCol w:w="4325"/>
        <w:gridCol w:w="5246"/>
      </w:tblGrid>
      <w:tr w:rsidR="00DB4E6E" w:rsidRPr="00477B02" w14:paraId="30FCB895" w14:textId="77777777" w:rsidTr="001F0B42">
        <w:tc>
          <w:tcPr>
            <w:tcW w:w="4325" w:type="dxa"/>
          </w:tcPr>
          <w:p w14:paraId="30FCB893"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br w:type="page"/>
              <w:t>РОО «Федерация хоккея Свердловской области»/ФХСО</w:t>
            </w:r>
          </w:p>
        </w:tc>
        <w:tc>
          <w:tcPr>
            <w:tcW w:w="5246" w:type="dxa"/>
          </w:tcPr>
          <w:p w14:paraId="30FCB894"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Региональная общественная организация  «Федерация хоккея Свердловской области», аккредитованная и являющаяся членом ФХР</w:t>
            </w:r>
          </w:p>
        </w:tc>
      </w:tr>
      <w:tr w:rsidR="00DB4E6E" w:rsidRPr="00477B02" w14:paraId="30FCB898" w14:textId="77777777" w:rsidTr="001F0B42">
        <w:tc>
          <w:tcPr>
            <w:tcW w:w="4325" w:type="dxa"/>
          </w:tcPr>
          <w:p w14:paraId="30FCB896"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Команда Мастеров</w:t>
            </w:r>
          </w:p>
        </w:tc>
        <w:tc>
          <w:tcPr>
            <w:tcW w:w="5246" w:type="dxa"/>
          </w:tcPr>
          <w:p w14:paraId="30FCB897"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Хоккейная команда, выступающая (-</w:t>
            </w:r>
            <w:proofErr w:type="spellStart"/>
            <w:r w:rsidRPr="00477B02">
              <w:rPr>
                <w:rFonts w:ascii="Times New Roman" w:hAnsi="Times New Roman" w:cs="Times New Roman"/>
                <w:color w:val="000000" w:themeColor="text1"/>
                <w:sz w:val="26"/>
                <w:szCs w:val="26"/>
              </w:rPr>
              <w:t>вшая</w:t>
            </w:r>
            <w:proofErr w:type="spellEnd"/>
            <w:r w:rsidRPr="00477B02">
              <w:rPr>
                <w:rFonts w:ascii="Times New Roman" w:hAnsi="Times New Roman" w:cs="Times New Roman"/>
                <w:color w:val="000000" w:themeColor="text1"/>
                <w:sz w:val="26"/>
                <w:szCs w:val="26"/>
              </w:rPr>
              <w:t>) в официальном Чемпионате России (СССР), а также Первенствах России (СССР) среди взрослых команд, проводимых под эгидой ИИХФ (</w:t>
            </w:r>
            <w:r w:rsidRPr="00477B02">
              <w:rPr>
                <w:rFonts w:ascii="Times New Roman" w:hAnsi="Times New Roman" w:cs="Times New Roman"/>
                <w:color w:val="000000" w:themeColor="text1"/>
                <w:sz w:val="26"/>
                <w:szCs w:val="26"/>
                <w:lang w:val="en-US"/>
              </w:rPr>
              <w:t>IIHF</w:t>
            </w:r>
            <w:r w:rsidRPr="00477B02">
              <w:rPr>
                <w:rFonts w:ascii="Times New Roman" w:hAnsi="Times New Roman" w:cs="Times New Roman"/>
                <w:color w:val="000000" w:themeColor="text1"/>
                <w:sz w:val="26"/>
                <w:szCs w:val="26"/>
              </w:rPr>
              <w:t>), ФИБ (</w:t>
            </w:r>
            <w:r w:rsidRPr="00477B02">
              <w:rPr>
                <w:rFonts w:ascii="Times New Roman" w:hAnsi="Times New Roman" w:cs="Times New Roman"/>
                <w:color w:val="000000" w:themeColor="text1"/>
                <w:sz w:val="26"/>
                <w:szCs w:val="26"/>
                <w:lang w:val="en-US"/>
              </w:rPr>
              <w:t>FIB</w:t>
            </w:r>
            <w:r w:rsidRPr="00477B02">
              <w:rPr>
                <w:rFonts w:ascii="Times New Roman" w:hAnsi="Times New Roman" w:cs="Times New Roman"/>
                <w:color w:val="000000" w:themeColor="text1"/>
                <w:sz w:val="26"/>
                <w:szCs w:val="26"/>
              </w:rPr>
              <w:t>), Федерации хоккея СССР, ФХР и её региональных отделений, Межрегиональных координационных советов, Межрегиональных координационных центров, Региональных федераций хоккея, филиалов, ФХМ СССР, ФХМР, а также аналогичных официальных соревнованиях иностранных государств и официальных соревнованиях, имеющих международный статус.</w:t>
            </w:r>
          </w:p>
        </w:tc>
      </w:tr>
      <w:tr w:rsidR="00DB4E6E" w:rsidRPr="00477B02" w14:paraId="30FCB89B" w14:textId="77777777" w:rsidTr="001F0B42">
        <w:tc>
          <w:tcPr>
            <w:tcW w:w="4325" w:type="dxa"/>
          </w:tcPr>
          <w:p w14:paraId="30FCB899"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Дивизион</w:t>
            </w:r>
          </w:p>
        </w:tc>
        <w:tc>
          <w:tcPr>
            <w:tcW w:w="5246" w:type="dxa"/>
          </w:tcPr>
          <w:p w14:paraId="30FCB89A"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Объединение команд по одному или нескольким существенным признакам: по уровню мастерства, по возрасту, по профессиональной принадлежности, по территориальному признаку и т.д.</w:t>
            </w:r>
          </w:p>
        </w:tc>
      </w:tr>
      <w:tr w:rsidR="00DB4E6E" w:rsidRPr="00477B02" w14:paraId="30FCB89E" w14:textId="77777777" w:rsidTr="001F0B42">
        <w:tc>
          <w:tcPr>
            <w:tcW w:w="4325" w:type="dxa"/>
          </w:tcPr>
          <w:p w14:paraId="30FCB89C"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Команда</w:t>
            </w:r>
          </w:p>
        </w:tc>
        <w:tc>
          <w:tcPr>
            <w:tcW w:w="5246" w:type="dxa"/>
          </w:tcPr>
          <w:p w14:paraId="30FCB89D"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Объединение граждан по одному или нескольким существенным признакам, согласно настоящему Регламенту, для участия в Первенстве.</w:t>
            </w:r>
          </w:p>
        </w:tc>
      </w:tr>
      <w:tr w:rsidR="00DB4E6E" w:rsidRPr="00477B02" w14:paraId="30FCB8A1" w14:textId="77777777" w:rsidTr="001F0B42">
        <w:tc>
          <w:tcPr>
            <w:tcW w:w="4325" w:type="dxa"/>
          </w:tcPr>
          <w:p w14:paraId="30FCB89F"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Любитель</w:t>
            </w:r>
          </w:p>
        </w:tc>
        <w:tc>
          <w:tcPr>
            <w:tcW w:w="5246" w:type="dxa"/>
          </w:tcPr>
          <w:p w14:paraId="30FCB8A0"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Хоккеист, не попадающий под определения «Профессионал», «Мастер» и «</w:t>
            </w:r>
            <w:proofErr w:type="spellStart"/>
            <w:r w:rsidRPr="00477B02">
              <w:rPr>
                <w:rFonts w:ascii="Times New Roman" w:hAnsi="Times New Roman" w:cs="Times New Roman"/>
                <w:color w:val="000000" w:themeColor="text1"/>
                <w:sz w:val="26"/>
                <w:szCs w:val="26"/>
              </w:rPr>
              <w:t>Спортшкольник</w:t>
            </w:r>
            <w:proofErr w:type="spellEnd"/>
            <w:r w:rsidRPr="00477B02">
              <w:rPr>
                <w:rFonts w:ascii="Times New Roman" w:hAnsi="Times New Roman" w:cs="Times New Roman"/>
                <w:color w:val="000000" w:themeColor="text1"/>
                <w:sz w:val="26"/>
                <w:szCs w:val="26"/>
              </w:rPr>
              <w:t>», указанный в заявочной документации в течение игрового сезона в составе команды, возраст которого на момент начала игрового сезона (на «01» сентября соответствующего календарного года) не превышал 13 (Тринадцати) лет, даже если к моменту окончания игрового сезона такому хоккеисту исполнилось 14 (Четырнадцать) лет.</w:t>
            </w:r>
          </w:p>
        </w:tc>
      </w:tr>
      <w:tr w:rsidR="00DB4E6E" w:rsidRPr="00477B02" w14:paraId="30FCB8A4" w14:textId="77777777" w:rsidTr="001F0B42">
        <w:trPr>
          <w:trHeight w:val="984"/>
        </w:trPr>
        <w:tc>
          <w:tcPr>
            <w:tcW w:w="4325" w:type="dxa"/>
          </w:tcPr>
          <w:p w14:paraId="30FCB8A2"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Мастер</w:t>
            </w:r>
          </w:p>
        </w:tc>
        <w:tc>
          <w:tcPr>
            <w:tcW w:w="5246" w:type="dxa"/>
          </w:tcPr>
          <w:p w14:paraId="30FCB8A3"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Хоккеист в возрасте до 21 года, указанный в течение игрового сезона в заявочной документации команды мастеров. </w:t>
            </w:r>
          </w:p>
        </w:tc>
      </w:tr>
      <w:tr w:rsidR="00DB4E6E" w:rsidRPr="00477B02" w14:paraId="30FCB8A7" w14:textId="77777777" w:rsidTr="001F0B42">
        <w:tc>
          <w:tcPr>
            <w:tcW w:w="4325" w:type="dxa"/>
          </w:tcPr>
          <w:p w14:paraId="30FCB8A5"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Профессионал</w:t>
            </w:r>
          </w:p>
        </w:tc>
        <w:tc>
          <w:tcPr>
            <w:tcW w:w="5246" w:type="dxa"/>
          </w:tcPr>
          <w:p w14:paraId="30FCB8A6"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Хоккеист в возрасте 21 года и старше, указанный в течение игрового сезона в заявочной документации команды мастеров. </w:t>
            </w:r>
          </w:p>
        </w:tc>
      </w:tr>
      <w:tr w:rsidR="00DB4E6E" w:rsidRPr="00477B02" w14:paraId="30FCB8AA" w14:textId="77777777" w:rsidTr="001F0B42">
        <w:tc>
          <w:tcPr>
            <w:tcW w:w="4325" w:type="dxa"/>
          </w:tcPr>
          <w:p w14:paraId="30FCB8A8"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Выпускник спортивной школы «</w:t>
            </w:r>
            <w:proofErr w:type="spellStart"/>
            <w:r w:rsidRPr="00477B02">
              <w:rPr>
                <w:rFonts w:ascii="Times New Roman" w:hAnsi="Times New Roman" w:cs="Times New Roman"/>
                <w:color w:val="000000" w:themeColor="text1"/>
                <w:sz w:val="26"/>
                <w:szCs w:val="26"/>
              </w:rPr>
              <w:t>Спортшкольник</w:t>
            </w:r>
            <w:proofErr w:type="spellEnd"/>
            <w:r w:rsidRPr="00477B02">
              <w:rPr>
                <w:rFonts w:ascii="Times New Roman" w:hAnsi="Times New Roman" w:cs="Times New Roman"/>
                <w:color w:val="000000" w:themeColor="text1"/>
                <w:sz w:val="26"/>
                <w:szCs w:val="26"/>
              </w:rPr>
              <w:t>»</w:t>
            </w:r>
          </w:p>
        </w:tc>
        <w:tc>
          <w:tcPr>
            <w:tcW w:w="5246" w:type="dxa"/>
          </w:tcPr>
          <w:p w14:paraId="30FCB8A9"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shd w:val="clear" w:color="auto" w:fill="FFFFFF"/>
              </w:rPr>
              <w:t xml:space="preserve">Хоккеист, проходивший обучение в ДЮСШ по хоккею с шайбой либо в структурном подразделении данной направленности (отделение, спортивный клуб кроме открытых площадок), указанный в течение </w:t>
            </w:r>
            <w:r w:rsidRPr="00477B02">
              <w:rPr>
                <w:rFonts w:ascii="Times New Roman" w:hAnsi="Times New Roman" w:cs="Times New Roman"/>
                <w:color w:val="000000" w:themeColor="text1"/>
                <w:sz w:val="26"/>
                <w:szCs w:val="26"/>
                <w:shd w:val="clear" w:color="auto" w:fill="FFFFFF"/>
              </w:rPr>
              <w:lastRenderedPageBreak/>
              <w:t>игрового сезона в заявочной документации в составе команды (региональные, межрегиональные или всероссийские соревнования среди детских и юношеских команд (в том числе ЮХЛ и аналогичные соревнования иностранных государств), возраст которого на момент начала игрового сезона (на «01» сентября соответствующего календарного года) составлял 14 (Четырнадцать) лет и старше.</w:t>
            </w:r>
          </w:p>
        </w:tc>
      </w:tr>
      <w:tr w:rsidR="00DB4E6E" w:rsidRPr="00477B02" w14:paraId="30FCB8AD" w14:textId="77777777" w:rsidTr="001F0B42">
        <w:tc>
          <w:tcPr>
            <w:tcW w:w="4325" w:type="dxa"/>
          </w:tcPr>
          <w:p w14:paraId="30FCB8AB"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Взнос</w:t>
            </w:r>
          </w:p>
        </w:tc>
        <w:tc>
          <w:tcPr>
            <w:tcW w:w="5246" w:type="dxa"/>
          </w:tcPr>
          <w:p w14:paraId="30FCB8AC"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Целевой взнос – целевое поступление на финансирование проведения Соревнований, оплачиваемое Хоккейной школой на расчетный счет ФХР на основании и в порядке, предусмотренном Договором об участии в Соревнованиях и Регламентом</w:t>
            </w:r>
          </w:p>
        </w:tc>
      </w:tr>
      <w:tr w:rsidR="00DB4E6E" w:rsidRPr="00477B02" w14:paraId="30FCB8B0" w14:textId="77777777" w:rsidTr="001F0B42">
        <w:tc>
          <w:tcPr>
            <w:tcW w:w="4325" w:type="dxa"/>
          </w:tcPr>
          <w:p w14:paraId="30FCB8AE"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Официальный протокол Матча</w:t>
            </w:r>
          </w:p>
        </w:tc>
        <w:tc>
          <w:tcPr>
            <w:tcW w:w="5246" w:type="dxa"/>
          </w:tcPr>
          <w:p w14:paraId="30FCB8AF"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Официальный документ по установленной Регламентом форме, подписанный официальными представителями участвующих в Матче Команд и главным (-и) судьей (-</w:t>
            </w:r>
            <w:proofErr w:type="spellStart"/>
            <w:r w:rsidRPr="00477B02">
              <w:rPr>
                <w:rFonts w:ascii="Times New Roman" w:hAnsi="Times New Roman" w:cs="Times New Roman"/>
                <w:color w:val="000000" w:themeColor="text1"/>
                <w:sz w:val="26"/>
                <w:szCs w:val="26"/>
              </w:rPr>
              <w:t>ями</w:t>
            </w:r>
            <w:proofErr w:type="spellEnd"/>
            <w:r w:rsidRPr="00477B02">
              <w:rPr>
                <w:rFonts w:ascii="Times New Roman" w:hAnsi="Times New Roman" w:cs="Times New Roman"/>
                <w:color w:val="000000" w:themeColor="text1"/>
                <w:sz w:val="26"/>
                <w:szCs w:val="26"/>
              </w:rPr>
              <w:t>) Матча, фиксирующий его количественно-качественные характеристики, особые замечания и результат Матча</w:t>
            </w:r>
          </w:p>
        </w:tc>
      </w:tr>
      <w:tr w:rsidR="00C8157B" w:rsidRPr="00477B02" w14:paraId="30FCB8B3" w14:textId="77777777" w:rsidTr="001F0B42">
        <w:tc>
          <w:tcPr>
            <w:tcW w:w="4325" w:type="dxa"/>
          </w:tcPr>
          <w:p w14:paraId="30FCB8B1" w14:textId="77777777" w:rsidR="00C8157B" w:rsidRPr="00477B02" w:rsidRDefault="00C8157B" w:rsidP="00CA04A7">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Спортивно-дисциплинарный комитет / СДК</w:t>
            </w:r>
          </w:p>
        </w:tc>
        <w:tc>
          <w:tcPr>
            <w:tcW w:w="5246" w:type="dxa"/>
          </w:tcPr>
          <w:p w14:paraId="30FCB8B2" w14:textId="77777777" w:rsidR="00C8157B" w:rsidRPr="00477B02" w:rsidRDefault="00C8157B" w:rsidP="00CA04A7">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Сформированный ФХСО </w:t>
            </w:r>
            <w:proofErr w:type="spellStart"/>
            <w:r w:rsidRPr="00477B02">
              <w:rPr>
                <w:rFonts w:ascii="Times New Roman" w:hAnsi="Times New Roman" w:cs="Times New Roman"/>
                <w:color w:val="000000" w:themeColor="text1"/>
                <w:sz w:val="26"/>
                <w:szCs w:val="26"/>
              </w:rPr>
              <w:t>юрисдикционный</w:t>
            </w:r>
            <w:proofErr w:type="spellEnd"/>
            <w:r w:rsidRPr="00477B02">
              <w:rPr>
                <w:rFonts w:ascii="Times New Roman" w:hAnsi="Times New Roman" w:cs="Times New Roman"/>
                <w:color w:val="000000" w:themeColor="text1"/>
                <w:sz w:val="26"/>
                <w:szCs w:val="26"/>
              </w:rPr>
              <w:t xml:space="preserve"> орган для рассмотрения ситуаций и / или событий, возникающих в ходе проведения Матчей Соревнований и связанных с дисциплинарными нарушениями со стороны Хоккеистов, Тренеров и других лиц Хоккейных школ / Клубов, а также вопросов о наложении, снятии и переквалификации наложенных на Хоккеистов, Тренеров и других лиц Хоккейных Клубов дополнительных наказаний и/или дисквалификаций в соответствии с Регламентом</w:t>
            </w:r>
          </w:p>
        </w:tc>
      </w:tr>
    </w:tbl>
    <w:p w14:paraId="30FCB8B4" w14:textId="77777777" w:rsidR="001F0B42" w:rsidRPr="00477B02" w:rsidRDefault="001F0B42">
      <w:pPr>
        <w:rPr>
          <w:rFonts w:ascii="Times New Roman" w:hAnsi="Times New Roman" w:cs="Times New Roman"/>
          <w:color w:val="000000" w:themeColor="text1"/>
          <w:sz w:val="26"/>
          <w:szCs w:val="26"/>
        </w:rPr>
      </w:pPr>
    </w:p>
    <w:p w14:paraId="30FCB8B5"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B6"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7"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8"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9"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A"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B"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C"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D" w14:textId="77777777" w:rsidR="00825659" w:rsidRPr="00477B02" w:rsidRDefault="00825659" w:rsidP="00AC6E13">
      <w:pPr>
        <w:spacing w:after="0"/>
        <w:jc w:val="both"/>
        <w:rPr>
          <w:rFonts w:ascii="Times New Roman" w:hAnsi="Times New Roman" w:cs="Times New Roman"/>
          <w:color w:val="000000" w:themeColor="text1"/>
          <w:sz w:val="26"/>
          <w:szCs w:val="26"/>
        </w:rPr>
      </w:pPr>
    </w:p>
    <w:p w14:paraId="30FCB8BE"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1. Цели и задачи проведения спортивного мероприятия.</w:t>
      </w:r>
    </w:p>
    <w:p w14:paraId="30FCB8BF"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C0" w14:textId="6B02F231" w:rsidR="006515BE" w:rsidRPr="00477B02" w:rsidRDefault="00D71EEC" w:rsidP="00AC6E13">
      <w:pPr>
        <w:pStyle w:val="a7"/>
        <w:numPr>
          <w:ilvl w:val="0"/>
          <w:numId w:val="3"/>
        </w:num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игры проводя</w:t>
      </w:r>
      <w:r w:rsidR="006515BE" w:rsidRPr="00477B02">
        <w:rPr>
          <w:rFonts w:ascii="Times New Roman" w:hAnsi="Times New Roman" w:cs="Times New Roman"/>
          <w:color w:val="000000" w:themeColor="text1"/>
          <w:sz w:val="26"/>
          <w:szCs w:val="26"/>
        </w:rPr>
        <w:t>тся с целью:</w:t>
      </w:r>
    </w:p>
    <w:p w14:paraId="30FCB8C1" w14:textId="6B122C92" w:rsidR="006515BE" w:rsidRPr="00477B02" w:rsidRDefault="006515BE" w:rsidP="00AC6E13">
      <w:pPr>
        <w:pStyle w:val="a7"/>
        <w:numPr>
          <w:ilvl w:val="0"/>
          <w:numId w:val="3"/>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популяризации и дальнейшего развития</w:t>
      </w:r>
      <w:r w:rsidR="00D71EEC">
        <w:rPr>
          <w:rFonts w:ascii="Times New Roman" w:hAnsi="Times New Roman" w:cs="Times New Roman"/>
          <w:color w:val="000000" w:themeColor="text1"/>
          <w:sz w:val="26"/>
          <w:szCs w:val="26"/>
        </w:rPr>
        <w:t xml:space="preserve"> любительского</w:t>
      </w:r>
      <w:r w:rsidRPr="00477B02">
        <w:rPr>
          <w:rFonts w:ascii="Times New Roman" w:hAnsi="Times New Roman" w:cs="Times New Roman"/>
          <w:color w:val="000000" w:themeColor="text1"/>
          <w:sz w:val="26"/>
          <w:szCs w:val="26"/>
        </w:rPr>
        <w:t xml:space="preserve"> хоккея в городе Екатеринбурге;</w:t>
      </w:r>
    </w:p>
    <w:p w14:paraId="30FCB8C2" w14:textId="77777777" w:rsidR="00AC6E13" w:rsidRPr="00477B02" w:rsidRDefault="006515BE" w:rsidP="00AC6E13">
      <w:pPr>
        <w:pStyle w:val="a7"/>
        <w:numPr>
          <w:ilvl w:val="0"/>
          <w:numId w:val="3"/>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пропаганды здорового образа жизни среди населения;</w:t>
      </w:r>
    </w:p>
    <w:p w14:paraId="30FCB8C3" w14:textId="454CB713" w:rsidR="006515BE" w:rsidRPr="00477B02" w:rsidRDefault="006515BE" w:rsidP="00AC6E13">
      <w:pPr>
        <w:pStyle w:val="a7"/>
        <w:numPr>
          <w:ilvl w:val="0"/>
          <w:numId w:val="3"/>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определения сильнейших любительских команд в город </w:t>
      </w:r>
      <w:proofErr w:type="gramStart"/>
      <w:r w:rsidRPr="00477B02">
        <w:rPr>
          <w:rFonts w:ascii="Times New Roman" w:hAnsi="Times New Roman" w:cs="Times New Roman"/>
          <w:color w:val="000000" w:themeColor="text1"/>
          <w:sz w:val="26"/>
          <w:szCs w:val="26"/>
        </w:rPr>
        <w:t>Екатеринбург</w:t>
      </w:r>
      <w:r w:rsidR="00D71EEC">
        <w:rPr>
          <w:rFonts w:ascii="Times New Roman" w:hAnsi="Times New Roman" w:cs="Times New Roman"/>
          <w:color w:val="000000" w:themeColor="text1"/>
          <w:sz w:val="26"/>
          <w:szCs w:val="26"/>
        </w:rPr>
        <w:t>е</w:t>
      </w:r>
      <w:proofErr w:type="gramEnd"/>
      <w:r w:rsidRPr="00477B02">
        <w:rPr>
          <w:rFonts w:ascii="Times New Roman" w:hAnsi="Times New Roman" w:cs="Times New Roman"/>
          <w:color w:val="000000" w:themeColor="text1"/>
          <w:sz w:val="26"/>
          <w:szCs w:val="26"/>
        </w:rPr>
        <w:t>;</w:t>
      </w:r>
    </w:p>
    <w:p w14:paraId="30FCB8C4" w14:textId="77777777" w:rsidR="00AC6E13" w:rsidRPr="00477B02" w:rsidRDefault="006515BE" w:rsidP="00AC6E13">
      <w:pPr>
        <w:pStyle w:val="a7"/>
        <w:numPr>
          <w:ilvl w:val="0"/>
          <w:numId w:val="3"/>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привлечения </w:t>
      </w:r>
      <w:r w:rsidR="00825659" w:rsidRPr="00477B02">
        <w:rPr>
          <w:rFonts w:ascii="Times New Roman" w:hAnsi="Times New Roman" w:cs="Times New Roman"/>
          <w:color w:val="000000" w:themeColor="text1"/>
          <w:sz w:val="26"/>
          <w:szCs w:val="26"/>
        </w:rPr>
        <w:t>населения г. Екатеринбурга</w:t>
      </w:r>
      <w:r w:rsidRPr="00477B02">
        <w:rPr>
          <w:rFonts w:ascii="Times New Roman" w:hAnsi="Times New Roman" w:cs="Times New Roman"/>
          <w:color w:val="000000" w:themeColor="text1"/>
          <w:sz w:val="26"/>
          <w:szCs w:val="26"/>
        </w:rPr>
        <w:t xml:space="preserve"> к занятию хоккеем;</w:t>
      </w:r>
    </w:p>
    <w:p w14:paraId="30FCB8C5" w14:textId="77777777" w:rsidR="006515BE" w:rsidRPr="00477B02" w:rsidRDefault="006515BE" w:rsidP="00AC6E13">
      <w:pPr>
        <w:pStyle w:val="a7"/>
        <w:numPr>
          <w:ilvl w:val="0"/>
          <w:numId w:val="3"/>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борьбы с курением, наркоманией и другими вредными привычками.</w:t>
      </w:r>
    </w:p>
    <w:p w14:paraId="30FCB8C6"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C7"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2. Руководство проведением спортивного мероприятия.</w:t>
      </w:r>
    </w:p>
    <w:p w14:paraId="30FCB8C8"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C9" w14:textId="77777777" w:rsidR="00F127CF"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2.1.  Организация и руководство проведением спортивного мероприятия возлагается</w:t>
      </w:r>
      <w:r w:rsidR="00AC6E13" w:rsidRPr="00477B02">
        <w:rPr>
          <w:rFonts w:ascii="Times New Roman" w:hAnsi="Times New Roman" w:cs="Times New Roman"/>
          <w:color w:val="000000" w:themeColor="text1"/>
          <w:sz w:val="26"/>
          <w:szCs w:val="26"/>
        </w:rPr>
        <w:t xml:space="preserve"> на</w:t>
      </w:r>
      <w:r w:rsidRPr="00477B02">
        <w:rPr>
          <w:rFonts w:ascii="Times New Roman" w:hAnsi="Times New Roman" w:cs="Times New Roman"/>
          <w:color w:val="000000" w:themeColor="text1"/>
          <w:sz w:val="26"/>
          <w:szCs w:val="26"/>
        </w:rPr>
        <w:t xml:space="preserve"> </w:t>
      </w:r>
      <w:r w:rsidR="001B6393" w:rsidRPr="00477B02">
        <w:rPr>
          <w:rFonts w:ascii="Times New Roman" w:hAnsi="Times New Roman" w:cs="Times New Roman"/>
          <w:color w:val="000000" w:themeColor="text1"/>
          <w:sz w:val="26"/>
          <w:szCs w:val="26"/>
        </w:rPr>
        <w:t>Региональную Общественную Организацию «</w:t>
      </w:r>
      <w:r w:rsidRPr="00477B02">
        <w:rPr>
          <w:rFonts w:ascii="Times New Roman" w:hAnsi="Times New Roman" w:cs="Times New Roman"/>
          <w:color w:val="000000" w:themeColor="text1"/>
          <w:sz w:val="26"/>
          <w:szCs w:val="26"/>
        </w:rPr>
        <w:t>Федераци</w:t>
      </w:r>
      <w:r w:rsidR="001B6393" w:rsidRPr="00477B02">
        <w:rPr>
          <w:rFonts w:ascii="Times New Roman" w:hAnsi="Times New Roman" w:cs="Times New Roman"/>
          <w:color w:val="000000" w:themeColor="text1"/>
          <w:sz w:val="26"/>
          <w:szCs w:val="26"/>
        </w:rPr>
        <w:t>я</w:t>
      </w:r>
      <w:r w:rsidRPr="00477B02">
        <w:rPr>
          <w:rFonts w:ascii="Times New Roman" w:hAnsi="Times New Roman" w:cs="Times New Roman"/>
          <w:color w:val="000000" w:themeColor="text1"/>
          <w:sz w:val="26"/>
          <w:szCs w:val="26"/>
        </w:rPr>
        <w:t xml:space="preserve"> хоккея Свердловской области</w:t>
      </w:r>
      <w:r w:rsidR="001B6393" w:rsidRPr="00477B02">
        <w:rPr>
          <w:rFonts w:ascii="Times New Roman" w:hAnsi="Times New Roman" w:cs="Times New Roman"/>
          <w:color w:val="000000" w:themeColor="text1"/>
          <w:sz w:val="26"/>
          <w:szCs w:val="26"/>
        </w:rPr>
        <w:t>»</w:t>
      </w:r>
      <w:r w:rsidR="00AC6E13" w:rsidRPr="00477B02">
        <w:rPr>
          <w:rFonts w:ascii="Times New Roman" w:hAnsi="Times New Roman" w:cs="Times New Roman"/>
          <w:color w:val="000000" w:themeColor="text1"/>
          <w:sz w:val="26"/>
          <w:szCs w:val="26"/>
        </w:rPr>
        <w:t>;</w:t>
      </w:r>
      <w:r w:rsidRPr="00477B02">
        <w:rPr>
          <w:rFonts w:ascii="Times New Roman" w:hAnsi="Times New Roman" w:cs="Times New Roman"/>
          <w:color w:val="000000" w:themeColor="text1"/>
          <w:sz w:val="26"/>
          <w:szCs w:val="26"/>
        </w:rPr>
        <w:t xml:space="preserve"> </w:t>
      </w:r>
    </w:p>
    <w:p w14:paraId="30FCB8CA"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2.2. Ответственность за проведение игр, их организацию и создание необходимых условий для участников, тренеров и судей, возлагается на принимающие организации,  руководителей команд,  которые участвуют спортивном </w:t>
      </w:r>
      <w:proofErr w:type="gramStart"/>
      <w:r w:rsidRPr="00477B02">
        <w:rPr>
          <w:rFonts w:ascii="Times New Roman" w:hAnsi="Times New Roman" w:cs="Times New Roman"/>
          <w:color w:val="000000" w:themeColor="text1"/>
          <w:sz w:val="26"/>
          <w:szCs w:val="26"/>
        </w:rPr>
        <w:t>мероприятии</w:t>
      </w:r>
      <w:proofErr w:type="gramEnd"/>
      <w:r w:rsidR="00AC6E13" w:rsidRPr="00477B02">
        <w:rPr>
          <w:rFonts w:ascii="Times New Roman" w:hAnsi="Times New Roman" w:cs="Times New Roman"/>
          <w:color w:val="000000" w:themeColor="text1"/>
          <w:sz w:val="26"/>
          <w:szCs w:val="26"/>
        </w:rPr>
        <w:t>;</w:t>
      </w:r>
    </w:p>
    <w:p w14:paraId="30FCB8CB"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2.4. Адрес Федерации хоккея Свердловской области:</w:t>
      </w:r>
    </w:p>
    <w:p w14:paraId="30FCB8CC" w14:textId="77777777" w:rsidR="006515BE" w:rsidRPr="00477B02" w:rsidRDefault="006515BE" w:rsidP="00AC6E13">
      <w:pPr>
        <w:pStyle w:val="a7"/>
        <w:numPr>
          <w:ilvl w:val="0"/>
          <w:numId w:val="4"/>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620014, г. Екатеринбург, ул. 8 марта, 2</w:t>
      </w:r>
      <w:r w:rsidR="00AC6E13" w:rsidRPr="00477B02">
        <w:rPr>
          <w:rFonts w:ascii="Times New Roman" w:hAnsi="Times New Roman" w:cs="Times New Roman"/>
          <w:color w:val="000000" w:themeColor="text1"/>
          <w:sz w:val="26"/>
          <w:szCs w:val="26"/>
        </w:rPr>
        <w:t>;</w:t>
      </w:r>
    </w:p>
    <w:p w14:paraId="30FCB8CD" w14:textId="77777777" w:rsidR="006515BE" w:rsidRPr="00477B02" w:rsidRDefault="006515BE" w:rsidP="00AC6E13">
      <w:pPr>
        <w:pStyle w:val="a7"/>
        <w:numPr>
          <w:ilvl w:val="0"/>
          <w:numId w:val="4"/>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Тел. факс (343) 371 - 78 - 75, тел. 371 - 73 - 06.</w:t>
      </w:r>
    </w:p>
    <w:p w14:paraId="30FCB8CE"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CF"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3. Заявочная документация.</w:t>
      </w:r>
    </w:p>
    <w:p w14:paraId="0F4A93B0" w14:textId="77777777" w:rsidR="00AB78A0" w:rsidRPr="00477B02" w:rsidRDefault="006515BE" w:rsidP="00AB78A0">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3.1. </w:t>
      </w:r>
      <w:r w:rsidR="00AB78A0" w:rsidRPr="00477B02">
        <w:rPr>
          <w:rFonts w:ascii="Times New Roman" w:hAnsi="Times New Roman" w:cs="Times New Roman"/>
          <w:color w:val="000000" w:themeColor="text1"/>
          <w:sz w:val="26"/>
          <w:szCs w:val="26"/>
        </w:rPr>
        <w:t>До начала спортивного мероприятия команды обязаны предоставить/загрузить на ресурс ФХСО в следующие документы:</w:t>
      </w:r>
    </w:p>
    <w:p w14:paraId="3B10734C" w14:textId="759E209A" w:rsidR="00AB78A0" w:rsidRDefault="00AB78A0" w:rsidP="00AB78A0">
      <w:pPr>
        <w:pStyle w:val="a7"/>
        <w:numPr>
          <w:ilvl w:val="0"/>
          <w:numId w:val="5"/>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именной заявочный список (в печатном виде) по установленной форме в 2-х экземплярах, завер</w:t>
      </w:r>
      <w:r w:rsidR="00584FA7">
        <w:rPr>
          <w:rFonts w:ascii="Times New Roman" w:hAnsi="Times New Roman" w:cs="Times New Roman"/>
          <w:color w:val="000000" w:themeColor="text1"/>
          <w:sz w:val="26"/>
          <w:szCs w:val="26"/>
        </w:rPr>
        <w:t>енных руководителем организации</w:t>
      </w:r>
      <w:r w:rsidRPr="00477B02">
        <w:rPr>
          <w:rFonts w:ascii="Times New Roman" w:hAnsi="Times New Roman" w:cs="Times New Roman"/>
          <w:color w:val="000000" w:themeColor="text1"/>
          <w:sz w:val="26"/>
          <w:szCs w:val="26"/>
        </w:rPr>
        <w:t>;</w:t>
      </w:r>
    </w:p>
    <w:p w14:paraId="4E55A8FC" w14:textId="4AB294D3" w:rsidR="00856B4C" w:rsidRPr="00856B4C" w:rsidRDefault="00856B4C" w:rsidP="00856B4C">
      <w:pPr>
        <w:pStyle w:val="a7"/>
        <w:numPr>
          <w:ilvl w:val="0"/>
          <w:numId w:val="5"/>
        </w:numPr>
        <w:spacing w:after="0"/>
        <w:jc w:val="both"/>
        <w:rPr>
          <w:rFonts w:ascii="Times New Roman" w:hAnsi="Times New Roman" w:cs="Times New Roman"/>
          <w:b/>
          <w:bCs/>
          <w:color w:val="000000" w:themeColor="text1"/>
          <w:sz w:val="26"/>
          <w:szCs w:val="26"/>
        </w:rPr>
      </w:pPr>
      <w:r w:rsidRPr="00CF1AE3">
        <w:rPr>
          <w:rFonts w:ascii="Times New Roman" w:hAnsi="Times New Roman" w:cs="Times New Roman"/>
          <w:b/>
          <w:bCs/>
          <w:color w:val="000000" w:themeColor="text1"/>
          <w:sz w:val="26"/>
          <w:szCs w:val="26"/>
        </w:rPr>
        <w:t>разрешение/справка врача-терапевта на занятия физической культурой;</w:t>
      </w:r>
    </w:p>
    <w:p w14:paraId="0123F278" w14:textId="77777777" w:rsidR="00AB78A0" w:rsidRPr="00477B02" w:rsidRDefault="00AB78A0" w:rsidP="00AB78A0">
      <w:pPr>
        <w:pStyle w:val="a7"/>
        <w:numPr>
          <w:ilvl w:val="0"/>
          <w:numId w:val="5"/>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копию платежного поручения о перечислении коллективного членского взноса;</w:t>
      </w:r>
    </w:p>
    <w:p w14:paraId="5B19A07C" w14:textId="77777777" w:rsidR="00AB78A0" w:rsidRPr="00477B02" w:rsidRDefault="00AB78A0" w:rsidP="00AB78A0">
      <w:pPr>
        <w:pStyle w:val="a7"/>
        <w:numPr>
          <w:ilvl w:val="0"/>
          <w:numId w:val="5"/>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название и адрес спортивного сооружения, на котором будут проводиться домашние игры, с указанием дней недели и времени начала игр;</w:t>
      </w:r>
    </w:p>
    <w:p w14:paraId="012EAC6A" w14:textId="77777777" w:rsidR="00AB78A0" w:rsidRPr="00477B02" w:rsidRDefault="00AB78A0" w:rsidP="00AB78A0">
      <w:pPr>
        <w:pStyle w:val="a7"/>
        <w:numPr>
          <w:ilvl w:val="0"/>
          <w:numId w:val="5"/>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скан копии паспортов игроков команды (листы 2, 3, 5);</w:t>
      </w:r>
    </w:p>
    <w:p w14:paraId="769904A5" w14:textId="77777777" w:rsidR="00AB78A0" w:rsidRPr="00477B02" w:rsidRDefault="00AB78A0" w:rsidP="00AB78A0">
      <w:pPr>
        <w:pStyle w:val="a7"/>
        <w:numPr>
          <w:ilvl w:val="0"/>
          <w:numId w:val="5"/>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согласие на обработку персональных данных (ОПД), расписка.</w:t>
      </w:r>
    </w:p>
    <w:p w14:paraId="6754193D" w14:textId="77777777" w:rsidR="00AB78A0" w:rsidRPr="00477B02" w:rsidRDefault="00AB78A0" w:rsidP="00AB78A0">
      <w:pPr>
        <w:pStyle w:val="a7"/>
        <w:numPr>
          <w:ilvl w:val="0"/>
          <w:numId w:val="5"/>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К участию в спортивном мероприятии допускаются игроки старше 16-ти лет, имеющие разрешение врача-терапевта на занятия хоккеем, а так же разрешение одного из родителей (в свободной форме). </w:t>
      </w:r>
    </w:p>
    <w:p w14:paraId="738CAF4D" w14:textId="53A580C9" w:rsidR="009B1304" w:rsidRPr="00477B02" w:rsidRDefault="009B1304" w:rsidP="00AB78A0">
      <w:pPr>
        <w:spacing w:after="0"/>
        <w:jc w:val="both"/>
        <w:rPr>
          <w:rFonts w:ascii="Times New Roman" w:hAnsi="Times New Roman" w:cs="Times New Roman"/>
          <w:color w:val="000000" w:themeColor="text1"/>
          <w:sz w:val="26"/>
          <w:szCs w:val="26"/>
        </w:rPr>
      </w:pPr>
    </w:p>
    <w:p w14:paraId="2B12648F" w14:textId="72BDB9C5" w:rsidR="009B1304" w:rsidRPr="00477B02" w:rsidRDefault="009B1304" w:rsidP="00AB78A0">
      <w:pPr>
        <w:spacing w:after="0"/>
        <w:ind w:firstLine="708"/>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 К участию в спортивном мероприятии допускаются игроки старше 16-ти лет, имеющие разрешение врача-терапевта на занятия хоккеем, а так же разрешение одного из родителей. </w:t>
      </w:r>
    </w:p>
    <w:p w14:paraId="30FCB8D7" w14:textId="07A96E70" w:rsidR="00DE0BC3" w:rsidRPr="00477B02" w:rsidRDefault="00DE0BC3" w:rsidP="009B1304">
      <w:pPr>
        <w:pStyle w:val="a7"/>
        <w:spacing w:after="0"/>
        <w:jc w:val="both"/>
        <w:rPr>
          <w:rFonts w:ascii="Times New Roman" w:hAnsi="Times New Roman" w:cs="Times New Roman"/>
          <w:color w:val="000000" w:themeColor="text1"/>
          <w:sz w:val="26"/>
          <w:szCs w:val="26"/>
        </w:rPr>
      </w:pPr>
    </w:p>
    <w:p w14:paraId="09FE638E" w14:textId="7F3E0025" w:rsidR="00AB78A0" w:rsidRPr="00477B02" w:rsidRDefault="00AB78A0" w:rsidP="009B1304">
      <w:pPr>
        <w:pStyle w:val="a7"/>
        <w:spacing w:after="0"/>
        <w:jc w:val="both"/>
        <w:rPr>
          <w:rFonts w:ascii="Times New Roman" w:hAnsi="Times New Roman" w:cs="Times New Roman"/>
          <w:color w:val="000000" w:themeColor="text1"/>
          <w:sz w:val="26"/>
          <w:szCs w:val="26"/>
        </w:rPr>
      </w:pPr>
    </w:p>
    <w:p w14:paraId="0898892D" w14:textId="77777777" w:rsidR="00AB78A0" w:rsidRPr="00477B02" w:rsidRDefault="00AB78A0" w:rsidP="009B1304">
      <w:pPr>
        <w:pStyle w:val="a7"/>
        <w:spacing w:after="0"/>
        <w:jc w:val="both"/>
        <w:rPr>
          <w:rFonts w:ascii="Times New Roman" w:hAnsi="Times New Roman" w:cs="Times New Roman"/>
          <w:color w:val="000000" w:themeColor="text1"/>
          <w:sz w:val="26"/>
          <w:szCs w:val="26"/>
        </w:rPr>
      </w:pPr>
    </w:p>
    <w:p w14:paraId="30FCB8D8" w14:textId="3930BDCE" w:rsidR="001F0B42"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3.2. В заявочный список каждая команда имеет право включать не более </w:t>
      </w:r>
      <w:r w:rsidR="009E4334" w:rsidRPr="00477B02">
        <w:rPr>
          <w:rFonts w:ascii="Times New Roman" w:hAnsi="Times New Roman" w:cs="Times New Roman"/>
          <w:color w:val="000000" w:themeColor="text1"/>
          <w:sz w:val="26"/>
          <w:szCs w:val="26"/>
        </w:rPr>
        <w:t>4</w:t>
      </w:r>
      <w:r w:rsidR="00A0221C" w:rsidRPr="00477B02">
        <w:rPr>
          <w:rFonts w:ascii="Times New Roman" w:hAnsi="Times New Roman" w:cs="Times New Roman"/>
          <w:color w:val="000000" w:themeColor="text1"/>
          <w:sz w:val="26"/>
          <w:szCs w:val="26"/>
        </w:rPr>
        <w:t>5</w:t>
      </w:r>
      <w:r w:rsidRPr="00477B02">
        <w:rPr>
          <w:rFonts w:ascii="Times New Roman" w:hAnsi="Times New Roman" w:cs="Times New Roman"/>
          <w:color w:val="000000" w:themeColor="text1"/>
          <w:sz w:val="26"/>
          <w:szCs w:val="26"/>
        </w:rPr>
        <w:t xml:space="preserve"> человек.</w:t>
      </w:r>
    </w:p>
    <w:p w14:paraId="30FCB8D9" w14:textId="4FADDC71" w:rsidR="00DE0BC3" w:rsidRPr="00477B02" w:rsidRDefault="00DE0BC3"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Команды загружают составы команд и фотографии игроков на ресурс </w:t>
      </w:r>
      <w:r w:rsidR="00726690" w:rsidRPr="00477B02">
        <w:rPr>
          <w:rFonts w:ascii="Times New Roman" w:hAnsi="Times New Roman" w:cs="Times New Roman"/>
          <w:color w:val="000000" w:themeColor="text1"/>
          <w:sz w:val="26"/>
          <w:szCs w:val="26"/>
        </w:rPr>
        <w:t>ФХСО</w:t>
      </w:r>
      <w:r w:rsidRPr="00477B02">
        <w:rPr>
          <w:rFonts w:ascii="Times New Roman" w:hAnsi="Times New Roman" w:cs="Times New Roman"/>
          <w:color w:val="000000" w:themeColor="text1"/>
          <w:sz w:val="26"/>
          <w:szCs w:val="26"/>
        </w:rPr>
        <w:t xml:space="preserve"> самостоятельно. </w:t>
      </w:r>
    </w:p>
    <w:p w14:paraId="7119CF6D" w14:textId="77777777" w:rsidR="00144578" w:rsidRPr="00477B02" w:rsidRDefault="00144578" w:rsidP="00144578">
      <w:pPr>
        <w:rPr>
          <w:rFonts w:ascii="Times New Roman" w:hAnsi="Times New Roman" w:cs="Times New Roman"/>
          <w:sz w:val="26"/>
          <w:szCs w:val="26"/>
        </w:rPr>
      </w:pPr>
      <w:r w:rsidRPr="00477B02">
        <w:rPr>
          <w:rFonts w:ascii="Times New Roman" w:hAnsi="Times New Roman" w:cs="Times New Roman"/>
          <w:sz w:val="26"/>
          <w:szCs w:val="26"/>
        </w:rPr>
        <w:t>При отсутствии фотографии игрока на ресурсе ФХСО, игрок не допускается до соревнований.</w:t>
      </w:r>
    </w:p>
    <w:p w14:paraId="5BEEBEC7" w14:textId="77777777" w:rsidR="00144578" w:rsidRPr="00477B02" w:rsidRDefault="00144578" w:rsidP="00AC6E13">
      <w:pPr>
        <w:spacing w:after="0"/>
        <w:jc w:val="both"/>
        <w:rPr>
          <w:rFonts w:ascii="Times New Roman" w:hAnsi="Times New Roman" w:cs="Times New Roman"/>
          <w:color w:val="000000" w:themeColor="text1"/>
          <w:sz w:val="26"/>
          <w:szCs w:val="26"/>
        </w:rPr>
      </w:pPr>
    </w:p>
    <w:p w14:paraId="30FCB8DA"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3.3. В заявочный список каждая команда обязана включить медицинских работников, которые будут обслуживать домашние матчи.</w:t>
      </w:r>
    </w:p>
    <w:p w14:paraId="30FCB8DB" w14:textId="77777777" w:rsidR="00AC6E13" w:rsidRPr="00477B02" w:rsidRDefault="00AC6E13"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ab/>
        <w:t>Заявочная документация медицинского работника</w:t>
      </w:r>
      <w:r w:rsidR="001F0B42" w:rsidRPr="00477B02">
        <w:rPr>
          <w:rFonts w:ascii="Times New Roman" w:hAnsi="Times New Roman" w:cs="Times New Roman"/>
          <w:color w:val="000000" w:themeColor="text1"/>
          <w:sz w:val="26"/>
          <w:szCs w:val="26"/>
        </w:rPr>
        <w:t>:</w:t>
      </w:r>
    </w:p>
    <w:p w14:paraId="30FCB8DC" w14:textId="77777777" w:rsidR="001F0B42" w:rsidRPr="00477B02" w:rsidRDefault="001F0B42" w:rsidP="001F0B42">
      <w:pPr>
        <w:pStyle w:val="a7"/>
        <w:numPr>
          <w:ilvl w:val="0"/>
          <w:numId w:val="6"/>
        </w:numPr>
        <w:spacing w:after="0"/>
        <w:jc w:val="both"/>
        <w:rPr>
          <w:rFonts w:ascii="Times New Roman" w:hAnsi="Times New Roman" w:cs="Times New Roman"/>
          <w:color w:val="000000" w:themeColor="text1"/>
          <w:sz w:val="26"/>
          <w:szCs w:val="26"/>
          <w:lang w:val="en-US"/>
        </w:rPr>
      </w:pPr>
      <w:r w:rsidRPr="00477B02">
        <w:rPr>
          <w:rFonts w:ascii="Times New Roman" w:hAnsi="Times New Roman" w:cs="Times New Roman"/>
          <w:color w:val="000000" w:themeColor="text1"/>
          <w:sz w:val="26"/>
          <w:szCs w:val="26"/>
        </w:rPr>
        <w:t>Копия паспорта;</w:t>
      </w:r>
    </w:p>
    <w:p w14:paraId="30FCB8DD" w14:textId="77777777" w:rsidR="001F0B42" w:rsidRPr="00477B02" w:rsidRDefault="001F0B42" w:rsidP="001F0B42">
      <w:pPr>
        <w:pStyle w:val="a7"/>
        <w:numPr>
          <w:ilvl w:val="0"/>
          <w:numId w:val="6"/>
        </w:numPr>
        <w:spacing w:after="0"/>
        <w:jc w:val="both"/>
        <w:rPr>
          <w:rFonts w:ascii="Times New Roman" w:hAnsi="Times New Roman" w:cs="Times New Roman"/>
          <w:color w:val="000000" w:themeColor="text1"/>
          <w:sz w:val="26"/>
          <w:szCs w:val="26"/>
          <w:lang w:val="en-US"/>
        </w:rPr>
      </w:pPr>
      <w:r w:rsidRPr="00477B02">
        <w:rPr>
          <w:rFonts w:ascii="Times New Roman" w:hAnsi="Times New Roman" w:cs="Times New Roman"/>
          <w:color w:val="000000" w:themeColor="text1"/>
          <w:sz w:val="26"/>
          <w:szCs w:val="26"/>
        </w:rPr>
        <w:t>Документы об образовании.</w:t>
      </w:r>
    </w:p>
    <w:p w14:paraId="30FCB8DE"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DF"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E0"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4. Участники, сроки и система проведения спортивного мероприятия.</w:t>
      </w:r>
    </w:p>
    <w:p w14:paraId="30FCB8E1"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8E2"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4.1. К участию в спортивном мероприятии допускаются </w:t>
      </w:r>
      <w:r w:rsidR="001F0B42" w:rsidRPr="00477B02">
        <w:rPr>
          <w:rFonts w:ascii="Times New Roman" w:hAnsi="Times New Roman" w:cs="Times New Roman"/>
          <w:color w:val="000000" w:themeColor="text1"/>
          <w:sz w:val="26"/>
          <w:szCs w:val="26"/>
        </w:rPr>
        <w:t>любительские команды г. Екатеринбурга</w:t>
      </w:r>
      <w:r w:rsidR="00A0221C" w:rsidRPr="00477B02">
        <w:rPr>
          <w:rFonts w:ascii="Times New Roman" w:hAnsi="Times New Roman" w:cs="Times New Roman"/>
          <w:color w:val="000000" w:themeColor="text1"/>
          <w:sz w:val="26"/>
          <w:szCs w:val="26"/>
        </w:rPr>
        <w:t xml:space="preserve"> с Свердловской области</w:t>
      </w:r>
      <w:r w:rsidR="001F0B42" w:rsidRPr="00477B02">
        <w:rPr>
          <w:rFonts w:ascii="Times New Roman" w:hAnsi="Times New Roman" w:cs="Times New Roman"/>
          <w:color w:val="000000" w:themeColor="text1"/>
          <w:sz w:val="26"/>
          <w:szCs w:val="26"/>
        </w:rPr>
        <w:t>.</w:t>
      </w:r>
    </w:p>
    <w:p w14:paraId="30FCB8E3" w14:textId="37FD2351"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4.2. Спортивное мероприятие проводится с октября 20</w:t>
      </w:r>
      <w:r w:rsidR="001F0B42" w:rsidRPr="00477B02">
        <w:rPr>
          <w:rFonts w:ascii="Times New Roman" w:hAnsi="Times New Roman" w:cs="Times New Roman"/>
          <w:color w:val="000000" w:themeColor="text1"/>
          <w:sz w:val="26"/>
          <w:szCs w:val="26"/>
        </w:rPr>
        <w:t>2</w:t>
      </w:r>
      <w:r w:rsidR="00135219">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 xml:space="preserve"> г. по </w:t>
      </w:r>
      <w:r w:rsidR="001F0B42" w:rsidRPr="00477B02">
        <w:rPr>
          <w:rFonts w:ascii="Times New Roman" w:hAnsi="Times New Roman" w:cs="Times New Roman"/>
          <w:color w:val="000000" w:themeColor="text1"/>
          <w:sz w:val="26"/>
          <w:szCs w:val="26"/>
        </w:rPr>
        <w:t>май</w:t>
      </w:r>
      <w:r w:rsidRPr="00477B02">
        <w:rPr>
          <w:rFonts w:ascii="Times New Roman" w:hAnsi="Times New Roman" w:cs="Times New Roman"/>
          <w:color w:val="000000" w:themeColor="text1"/>
          <w:sz w:val="26"/>
          <w:szCs w:val="26"/>
        </w:rPr>
        <w:t xml:space="preserve"> 20</w:t>
      </w:r>
      <w:r w:rsidR="001F0B42" w:rsidRPr="00477B02">
        <w:rPr>
          <w:rFonts w:ascii="Times New Roman" w:hAnsi="Times New Roman" w:cs="Times New Roman"/>
          <w:color w:val="000000" w:themeColor="text1"/>
          <w:sz w:val="26"/>
          <w:szCs w:val="26"/>
        </w:rPr>
        <w:t>2</w:t>
      </w:r>
      <w:r w:rsidR="00135219">
        <w:rPr>
          <w:rFonts w:ascii="Times New Roman" w:hAnsi="Times New Roman" w:cs="Times New Roman"/>
          <w:color w:val="000000" w:themeColor="text1"/>
          <w:sz w:val="26"/>
          <w:szCs w:val="26"/>
        </w:rPr>
        <w:t>4</w:t>
      </w:r>
      <w:r w:rsidRPr="00477B02">
        <w:rPr>
          <w:rFonts w:ascii="Times New Roman" w:hAnsi="Times New Roman" w:cs="Times New Roman"/>
          <w:color w:val="000000" w:themeColor="text1"/>
          <w:sz w:val="26"/>
          <w:szCs w:val="26"/>
        </w:rPr>
        <w:t xml:space="preserve"> г.</w:t>
      </w:r>
    </w:p>
    <w:p w14:paraId="30FCB8E4" w14:textId="77777777" w:rsidR="001F0B42"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4.3. Спортивное мероприятие проводится в </w:t>
      </w:r>
      <w:r w:rsidR="001F0B42" w:rsidRPr="00477B02">
        <w:rPr>
          <w:rFonts w:ascii="Times New Roman" w:hAnsi="Times New Roman" w:cs="Times New Roman"/>
          <w:color w:val="000000" w:themeColor="text1"/>
          <w:sz w:val="26"/>
          <w:szCs w:val="26"/>
        </w:rPr>
        <w:t>четырех</w:t>
      </w:r>
      <w:r w:rsidRPr="00477B02">
        <w:rPr>
          <w:rFonts w:ascii="Times New Roman" w:hAnsi="Times New Roman" w:cs="Times New Roman"/>
          <w:color w:val="000000" w:themeColor="text1"/>
          <w:sz w:val="26"/>
          <w:szCs w:val="26"/>
        </w:rPr>
        <w:t xml:space="preserve"> </w:t>
      </w:r>
      <w:r w:rsidR="001F0B42" w:rsidRPr="00477B02">
        <w:rPr>
          <w:rFonts w:ascii="Times New Roman" w:hAnsi="Times New Roman" w:cs="Times New Roman"/>
          <w:color w:val="000000" w:themeColor="text1"/>
          <w:sz w:val="26"/>
          <w:szCs w:val="26"/>
        </w:rPr>
        <w:t>дивизионах, условия по допуску команд/участников в дивизион:</w:t>
      </w:r>
    </w:p>
    <w:tbl>
      <w:tblPr>
        <w:tblStyle w:val="a8"/>
        <w:tblW w:w="0" w:type="auto"/>
        <w:tblLook w:val="04A0" w:firstRow="1" w:lastRow="0" w:firstColumn="1" w:lastColumn="0" w:noHBand="0" w:noVBand="1"/>
      </w:tblPr>
      <w:tblGrid>
        <w:gridCol w:w="2502"/>
        <w:gridCol w:w="7494"/>
      </w:tblGrid>
      <w:tr w:rsidR="00DB4E6E" w:rsidRPr="00477B02" w14:paraId="30FCB8E7" w14:textId="77777777" w:rsidTr="0070169D">
        <w:tc>
          <w:tcPr>
            <w:tcW w:w="2518" w:type="dxa"/>
            <w:vAlign w:val="center"/>
          </w:tcPr>
          <w:p w14:paraId="30FCB8E5" w14:textId="77777777" w:rsidR="001F0B42" w:rsidRPr="00477B02" w:rsidRDefault="001F0B42" w:rsidP="0070169D">
            <w:pPr>
              <w:jc w:val="cente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Наименование дивизиона</w:t>
            </w:r>
          </w:p>
        </w:tc>
        <w:tc>
          <w:tcPr>
            <w:tcW w:w="7619" w:type="dxa"/>
            <w:vAlign w:val="center"/>
          </w:tcPr>
          <w:p w14:paraId="30FCB8E6" w14:textId="77777777" w:rsidR="001F0B42" w:rsidRPr="00477B02" w:rsidRDefault="001F0B42" w:rsidP="0070169D">
            <w:pPr>
              <w:jc w:val="cente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Условия комплектования</w:t>
            </w:r>
          </w:p>
        </w:tc>
      </w:tr>
      <w:tr w:rsidR="00DB4E6E" w:rsidRPr="00477B02" w14:paraId="30FCB8EB" w14:textId="77777777" w:rsidTr="0070169D">
        <w:tc>
          <w:tcPr>
            <w:tcW w:w="2518" w:type="dxa"/>
          </w:tcPr>
          <w:p w14:paraId="30FCB8E8" w14:textId="77777777" w:rsidR="001F0B42" w:rsidRPr="00477B02" w:rsidRDefault="001F0B42" w:rsidP="0070169D">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 ПРОФИ</w:t>
            </w:r>
          </w:p>
        </w:tc>
        <w:tc>
          <w:tcPr>
            <w:tcW w:w="7619" w:type="dxa"/>
          </w:tcPr>
          <w:p w14:paraId="30FCB8E9"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без ограничений по уровню мастерства, за исключением выступавших в текущем игровом сезоне за команды мастеров (участие в предсезонных и просмотровых турнирах не учитывается);</w:t>
            </w:r>
          </w:p>
          <w:p w14:paraId="30FCB8EA" w14:textId="323273DA" w:rsidR="001F0B42" w:rsidRPr="00477B02" w:rsidRDefault="001F0B42" w:rsidP="009B43BF">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w:t>
            </w:r>
            <w:proofErr w:type="spellStart"/>
            <w:r w:rsidRPr="00477B02">
              <w:rPr>
                <w:rFonts w:ascii="Times New Roman" w:hAnsi="Times New Roman" w:cs="Times New Roman"/>
                <w:color w:val="000000" w:themeColor="text1"/>
                <w:sz w:val="26"/>
                <w:szCs w:val="26"/>
              </w:rPr>
              <w:t>Спортшкольник</w:t>
            </w:r>
            <w:proofErr w:type="spellEnd"/>
            <w:r w:rsidRPr="00477B02">
              <w:rPr>
                <w:rFonts w:ascii="Times New Roman" w:hAnsi="Times New Roman" w:cs="Times New Roman"/>
                <w:color w:val="000000" w:themeColor="text1"/>
                <w:sz w:val="26"/>
                <w:szCs w:val="26"/>
              </w:rPr>
              <w:t>», продолжающие обучение в ДЮСШ по хоккею с шайбой либо в структурном подразделении данной направленности.</w:t>
            </w:r>
          </w:p>
        </w:tc>
      </w:tr>
      <w:tr w:rsidR="00DB4E6E" w:rsidRPr="00477B02" w14:paraId="30FCB8F0" w14:textId="77777777" w:rsidTr="0070169D">
        <w:tc>
          <w:tcPr>
            <w:tcW w:w="2518" w:type="dxa"/>
          </w:tcPr>
          <w:p w14:paraId="30FCB8EC" w14:textId="77777777" w:rsidR="001F0B42" w:rsidRPr="00477B02" w:rsidRDefault="001F0B42" w:rsidP="0070169D">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2. МАСТЕР</w:t>
            </w:r>
          </w:p>
        </w:tc>
        <w:tc>
          <w:tcPr>
            <w:tcW w:w="7619" w:type="dxa"/>
          </w:tcPr>
          <w:p w14:paraId="30FCB8ED"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«Профессионал» (по истечении 10 лет с момента окончания последнего контракта) в возрасте 35 лет и старше - без ограничений;</w:t>
            </w:r>
          </w:p>
          <w:p w14:paraId="30FCB8EE"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«Мастер» в возрасте 30 лет и старше - без ограничений;</w:t>
            </w:r>
          </w:p>
          <w:p w14:paraId="30FCB8EF"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w:t>
            </w:r>
            <w:proofErr w:type="spellStart"/>
            <w:r w:rsidRPr="00477B02">
              <w:rPr>
                <w:rFonts w:ascii="Times New Roman" w:hAnsi="Times New Roman" w:cs="Times New Roman"/>
                <w:color w:val="000000" w:themeColor="text1"/>
                <w:sz w:val="26"/>
                <w:szCs w:val="26"/>
              </w:rPr>
              <w:t>Спортшкольник</w:t>
            </w:r>
            <w:proofErr w:type="spellEnd"/>
            <w:r w:rsidRPr="00477B02">
              <w:rPr>
                <w:rFonts w:ascii="Times New Roman" w:hAnsi="Times New Roman" w:cs="Times New Roman"/>
                <w:color w:val="000000" w:themeColor="text1"/>
                <w:sz w:val="26"/>
                <w:szCs w:val="26"/>
              </w:rPr>
              <w:t>» и «Любитель» допускаются без ограничений.</w:t>
            </w:r>
          </w:p>
        </w:tc>
      </w:tr>
      <w:tr w:rsidR="00DB4E6E" w:rsidRPr="00477B02" w14:paraId="30FCB8F5" w14:textId="77777777" w:rsidTr="0070169D">
        <w:tc>
          <w:tcPr>
            <w:tcW w:w="2518" w:type="dxa"/>
          </w:tcPr>
          <w:p w14:paraId="30FCB8F1" w14:textId="77777777" w:rsidR="001F0B42" w:rsidRPr="00477B02" w:rsidRDefault="001F0B42" w:rsidP="0070169D">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3. РАЗРЯДНИК</w:t>
            </w:r>
          </w:p>
        </w:tc>
        <w:tc>
          <w:tcPr>
            <w:tcW w:w="7619" w:type="dxa"/>
          </w:tcPr>
          <w:p w14:paraId="30FCB8F2"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«Профессионал» (по истечении 10 лет с момента окончания последнего контракта) и «Мастер» - не более 5 (Пяти) в возрасте 40 лет и старше;</w:t>
            </w:r>
          </w:p>
          <w:p w14:paraId="30FCB8F3"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w:t>
            </w:r>
            <w:proofErr w:type="spellStart"/>
            <w:r w:rsidRPr="00477B02">
              <w:rPr>
                <w:rFonts w:ascii="Times New Roman" w:hAnsi="Times New Roman" w:cs="Times New Roman"/>
                <w:color w:val="000000" w:themeColor="text1"/>
                <w:sz w:val="26"/>
                <w:szCs w:val="26"/>
              </w:rPr>
              <w:t>Спортшкольник</w:t>
            </w:r>
            <w:proofErr w:type="spellEnd"/>
            <w:r w:rsidRPr="00477B02">
              <w:rPr>
                <w:rFonts w:ascii="Times New Roman" w:hAnsi="Times New Roman" w:cs="Times New Roman"/>
                <w:color w:val="000000" w:themeColor="text1"/>
                <w:sz w:val="26"/>
                <w:szCs w:val="26"/>
              </w:rPr>
              <w:t>» - не более 5 (Пяти) в возрасте до 25 включительно, старше 25 лет без ограничений;</w:t>
            </w:r>
          </w:p>
          <w:p w14:paraId="30FCB8F4"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«Любитель» без ограничений.</w:t>
            </w:r>
          </w:p>
        </w:tc>
      </w:tr>
      <w:tr w:rsidR="001F0B42" w:rsidRPr="00477B02" w14:paraId="30FCB8F8" w14:textId="77777777" w:rsidTr="0070169D">
        <w:tc>
          <w:tcPr>
            <w:tcW w:w="2518" w:type="dxa"/>
          </w:tcPr>
          <w:p w14:paraId="30FCB8F6" w14:textId="77777777" w:rsidR="001F0B42" w:rsidRPr="00477B02" w:rsidRDefault="001F0B42" w:rsidP="0070169D">
            <w:pPr>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4. ЛЮБИТЕЛЬ</w:t>
            </w:r>
          </w:p>
        </w:tc>
        <w:tc>
          <w:tcPr>
            <w:tcW w:w="7619" w:type="dxa"/>
          </w:tcPr>
          <w:p w14:paraId="30FCB8F7" w14:textId="77777777" w:rsidR="001F0B42" w:rsidRPr="00477B02" w:rsidRDefault="001F0B42" w:rsidP="0070169D">
            <w:pPr>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хоккеисты с квалификацией «Любитель» без ограничений.</w:t>
            </w:r>
          </w:p>
        </w:tc>
      </w:tr>
    </w:tbl>
    <w:p w14:paraId="30FCB8F9" w14:textId="77777777" w:rsidR="001F0B42" w:rsidRPr="00477B02" w:rsidRDefault="001F0B42" w:rsidP="00AC6E13">
      <w:pPr>
        <w:spacing w:after="0"/>
        <w:jc w:val="both"/>
        <w:rPr>
          <w:rFonts w:ascii="Times New Roman" w:hAnsi="Times New Roman" w:cs="Times New Roman"/>
          <w:color w:val="000000" w:themeColor="text1"/>
          <w:sz w:val="26"/>
          <w:szCs w:val="26"/>
        </w:rPr>
      </w:pPr>
    </w:p>
    <w:p w14:paraId="30FCB8FA"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 xml:space="preserve">4.4. </w:t>
      </w:r>
      <w:r w:rsidR="001F0B42" w:rsidRPr="00477B02">
        <w:rPr>
          <w:rFonts w:ascii="Times New Roman" w:hAnsi="Times New Roman" w:cs="Times New Roman"/>
          <w:color w:val="000000" w:themeColor="text1"/>
          <w:sz w:val="26"/>
          <w:szCs w:val="26"/>
        </w:rPr>
        <w:t>Дивизион «Профи</w:t>
      </w:r>
      <w:r w:rsidRPr="00477B02">
        <w:rPr>
          <w:rFonts w:ascii="Times New Roman" w:hAnsi="Times New Roman" w:cs="Times New Roman"/>
          <w:color w:val="000000" w:themeColor="text1"/>
          <w:sz w:val="26"/>
          <w:szCs w:val="26"/>
        </w:rPr>
        <w:t xml:space="preserve">» </w:t>
      </w:r>
      <w:r w:rsidR="00A0221C" w:rsidRPr="00477B02">
        <w:rPr>
          <w:rFonts w:ascii="Times New Roman" w:hAnsi="Times New Roman" w:cs="Times New Roman"/>
          <w:color w:val="000000" w:themeColor="text1"/>
          <w:sz w:val="26"/>
          <w:szCs w:val="26"/>
        </w:rPr>
        <w:t>структура проведения сезона определяется Федерацией хоккея Свердловской области на основании поданных заявок.</w:t>
      </w:r>
    </w:p>
    <w:p w14:paraId="30FCB900"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902" w14:textId="283705EC"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 Условия проведения спортивного мероприятия.</w:t>
      </w:r>
    </w:p>
    <w:p w14:paraId="30FCB903" w14:textId="77777777" w:rsidR="00101AB3"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5.1. Первенство города Екатеринбурга проводится по Правилам </w:t>
      </w:r>
      <w:r w:rsidR="00101AB3" w:rsidRPr="00477B02">
        <w:rPr>
          <w:rFonts w:ascii="Times New Roman" w:hAnsi="Times New Roman" w:cs="Times New Roman"/>
          <w:color w:val="000000" w:themeColor="text1"/>
          <w:sz w:val="26"/>
          <w:szCs w:val="26"/>
        </w:rPr>
        <w:t>вида спорта хоккей</w:t>
      </w:r>
      <w:r w:rsidRPr="00477B02">
        <w:rPr>
          <w:rFonts w:ascii="Times New Roman" w:hAnsi="Times New Roman" w:cs="Times New Roman"/>
          <w:color w:val="000000" w:themeColor="text1"/>
          <w:sz w:val="26"/>
          <w:szCs w:val="26"/>
        </w:rPr>
        <w:t xml:space="preserve"> утвержденным </w:t>
      </w:r>
      <w:r w:rsidR="00101AB3" w:rsidRPr="00477B02">
        <w:rPr>
          <w:rFonts w:ascii="Times New Roman" w:hAnsi="Times New Roman" w:cs="Times New Roman"/>
          <w:color w:val="000000" w:themeColor="text1"/>
          <w:sz w:val="26"/>
          <w:szCs w:val="26"/>
        </w:rPr>
        <w:t>Министерством спорта Российской Федерации в установленном порядке</w:t>
      </w:r>
      <w:r w:rsidRPr="00477B02">
        <w:rPr>
          <w:rFonts w:ascii="Times New Roman" w:hAnsi="Times New Roman" w:cs="Times New Roman"/>
          <w:color w:val="000000" w:themeColor="text1"/>
          <w:sz w:val="26"/>
          <w:szCs w:val="26"/>
        </w:rPr>
        <w:t xml:space="preserve"> </w:t>
      </w:r>
      <w:r w:rsidR="00101AB3" w:rsidRPr="00477B02">
        <w:rPr>
          <w:rFonts w:ascii="Times New Roman" w:hAnsi="Times New Roman" w:cs="Times New Roman"/>
          <w:color w:val="000000" w:themeColor="text1"/>
          <w:sz w:val="26"/>
          <w:szCs w:val="26"/>
        </w:rPr>
        <w:t xml:space="preserve">и согласно требованиям настоящего Регламента; </w:t>
      </w:r>
    </w:p>
    <w:p w14:paraId="30FCB904" w14:textId="77777777" w:rsidR="00101AB3" w:rsidRPr="00477B02" w:rsidRDefault="00101AB3"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5.2. Соревнования проводятся </w:t>
      </w:r>
      <w:r w:rsidR="006515BE" w:rsidRPr="00477B02">
        <w:rPr>
          <w:rFonts w:ascii="Times New Roman" w:hAnsi="Times New Roman" w:cs="Times New Roman"/>
          <w:color w:val="000000" w:themeColor="text1"/>
          <w:sz w:val="26"/>
          <w:szCs w:val="26"/>
        </w:rPr>
        <w:t>без силовых приемов и щелчков</w:t>
      </w:r>
      <w:r w:rsidRPr="00477B02">
        <w:rPr>
          <w:rFonts w:ascii="Times New Roman" w:hAnsi="Times New Roman" w:cs="Times New Roman"/>
          <w:color w:val="000000" w:themeColor="text1"/>
          <w:sz w:val="26"/>
          <w:szCs w:val="26"/>
        </w:rPr>
        <w:t>.</w:t>
      </w:r>
    </w:p>
    <w:p w14:paraId="30FCB905" w14:textId="77777777" w:rsidR="006515BE" w:rsidRPr="00477B02" w:rsidRDefault="00101AB3"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5.3. </w:t>
      </w:r>
      <w:r w:rsidR="006515BE" w:rsidRPr="00477B02">
        <w:rPr>
          <w:rFonts w:ascii="Times New Roman" w:hAnsi="Times New Roman" w:cs="Times New Roman"/>
          <w:color w:val="000000" w:themeColor="text1"/>
          <w:sz w:val="26"/>
          <w:szCs w:val="26"/>
        </w:rPr>
        <w:t>Все участники спортивного мероприятия обязаны знать и выполнять указанные Правила и требования Регламента.</w:t>
      </w:r>
    </w:p>
    <w:p w14:paraId="30FCB906" w14:textId="09D90A98"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DE0BC3" w:rsidRPr="00477B02">
        <w:rPr>
          <w:rFonts w:ascii="Times New Roman" w:hAnsi="Times New Roman" w:cs="Times New Roman"/>
          <w:color w:val="000000" w:themeColor="text1"/>
          <w:sz w:val="26"/>
          <w:szCs w:val="26"/>
        </w:rPr>
        <w:t>4</w:t>
      </w:r>
      <w:r w:rsidRPr="00477B02">
        <w:rPr>
          <w:rFonts w:ascii="Times New Roman" w:hAnsi="Times New Roman" w:cs="Times New Roman"/>
          <w:color w:val="000000" w:themeColor="text1"/>
          <w:sz w:val="26"/>
          <w:szCs w:val="26"/>
        </w:rPr>
        <w:t xml:space="preserve">. Игроки, участвовавшие в сезоне </w:t>
      </w:r>
      <w:r w:rsidR="00584FA7">
        <w:rPr>
          <w:rFonts w:ascii="Times New Roman" w:hAnsi="Times New Roman" w:cs="Times New Roman"/>
          <w:color w:val="000000" w:themeColor="text1"/>
          <w:sz w:val="26"/>
          <w:szCs w:val="26"/>
        </w:rPr>
        <w:t>2023-2024</w:t>
      </w:r>
      <w:r w:rsidRPr="00477B02">
        <w:rPr>
          <w:rFonts w:ascii="Times New Roman" w:hAnsi="Times New Roman" w:cs="Times New Roman"/>
          <w:color w:val="000000" w:themeColor="text1"/>
          <w:sz w:val="26"/>
          <w:szCs w:val="26"/>
        </w:rPr>
        <w:t xml:space="preserve"> </w:t>
      </w:r>
      <w:proofErr w:type="spellStart"/>
      <w:r w:rsidRPr="00477B02">
        <w:rPr>
          <w:rFonts w:ascii="Times New Roman" w:hAnsi="Times New Roman" w:cs="Times New Roman"/>
          <w:color w:val="000000" w:themeColor="text1"/>
          <w:sz w:val="26"/>
          <w:szCs w:val="26"/>
        </w:rPr>
        <w:t>г.г</w:t>
      </w:r>
      <w:proofErr w:type="spellEnd"/>
      <w:r w:rsidRPr="00477B02">
        <w:rPr>
          <w:rFonts w:ascii="Times New Roman" w:hAnsi="Times New Roman" w:cs="Times New Roman"/>
          <w:color w:val="000000" w:themeColor="text1"/>
          <w:sz w:val="26"/>
          <w:szCs w:val="26"/>
        </w:rPr>
        <w:t>. в Первенстве России (МХЛ, ВХЛ, КХЛ) и аналогичных соревнованиях других государств, не имеют права участвовать в Первенстве г. Екатеринбурга.</w:t>
      </w:r>
    </w:p>
    <w:p w14:paraId="30FCB907" w14:textId="77777777" w:rsidR="00A0221C" w:rsidRPr="00477B02" w:rsidRDefault="006515BE" w:rsidP="00A0221C">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DE0BC3" w:rsidRPr="00477B02">
        <w:rPr>
          <w:rFonts w:ascii="Times New Roman" w:hAnsi="Times New Roman" w:cs="Times New Roman"/>
          <w:color w:val="000000" w:themeColor="text1"/>
          <w:sz w:val="26"/>
          <w:szCs w:val="26"/>
        </w:rPr>
        <w:t>5</w:t>
      </w:r>
      <w:r w:rsidRPr="00477B02">
        <w:rPr>
          <w:rFonts w:ascii="Times New Roman" w:hAnsi="Times New Roman" w:cs="Times New Roman"/>
          <w:color w:val="000000" w:themeColor="text1"/>
          <w:sz w:val="26"/>
          <w:szCs w:val="26"/>
        </w:rPr>
        <w:t>. К участию в спортивном мероприятии допускаются игроки старше 1</w:t>
      </w:r>
      <w:r w:rsidR="00A0221C" w:rsidRPr="00477B02">
        <w:rPr>
          <w:rFonts w:ascii="Times New Roman" w:hAnsi="Times New Roman" w:cs="Times New Roman"/>
          <w:color w:val="000000" w:themeColor="text1"/>
          <w:sz w:val="26"/>
          <w:szCs w:val="26"/>
        </w:rPr>
        <w:t>6</w:t>
      </w:r>
      <w:r w:rsidRPr="00477B02">
        <w:rPr>
          <w:rFonts w:ascii="Times New Roman" w:hAnsi="Times New Roman" w:cs="Times New Roman"/>
          <w:color w:val="000000" w:themeColor="text1"/>
          <w:sz w:val="26"/>
          <w:szCs w:val="26"/>
        </w:rPr>
        <w:t>-ти лет, имеющие разрешение врача</w:t>
      </w:r>
      <w:r w:rsidR="00101AB3" w:rsidRPr="00477B02">
        <w:rPr>
          <w:rFonts w:ascii="Times New Roman" w:hAnsi="Times New Roman" w:cs="Times New Roman"/>
          <w:color w:val="000000" w:themeColor="text1"/>
          <w:sz w:val="26"/>
          <w:szCs w:val="26"/>
        </w:rPr>
        <w:t>-терапевта</w:t>
      </w:r>
      <w:r w:rsidRPr="00477B02">
        <w:rPr>
          <w:rFonts w:ascii="Times New Roman" w:hAnsi="Times New Roman" w:cs="Times New Roman"/>
          <w:color w:val="000000" w:themeColor="text1"/>
          <w:sz w:val="26"/>
          <w:szCs w:val="26"/>
        </w:rPr>
        <w:t xml:space="preserve"> на занятия хоккеем</w:t>
      </w:r>
      <w:r w:rsidR="00A0221C" w:rsidRPr="00477B02">
        <w:rPr>
          <w:rFonts w:ascii="Times New Roman" w:hAnsi="Times New Roman" w:cs="Times New Roman"/>
          <w:color w:val="000000" w:themeColor="text1"/>
          <w:sz w:val="26"/>
          <w:szCs w:val="26"/>
        </w:rPr>
        <w:t>, а так же разрешение одного из родителей</w:t>
      </w:r>
      <w:r w:rsidRPr="00477B02">
        <w:rPr>
          <w:rFonts w:ascii="Times New Roman" w:hAnsi="Times New Roman" w:cs="Times New Roman"/>
          <w:color w:val="000000" w:themeColor="text1"/>
          <w:sz w:val="26"/>
          <w:szCs w:val="26"/>
        </w:rPr>
        <w:t xml:space="preserve">. </w:t>
      </w:r>
    </w:p>
    <w:p w14:paraId="30FCB908" w14:textId="77777777" w:rsidR="00A0221C" w:rsidRPr="00477B02" w:rsidRDefault="006515BE" w:rsidP="00A0221C">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DE0BC3" w:rsidRPr="00477B02">
        <w:rPr>
          <w:rFonts w:ascii="Times New Roman" w:hAnsi="Times New Roman" w:cs="Times New Roman"/>
          <w:color w:val="000000" w:themeColor="text1"/>
          <w:sz w:val="26"/>
          <w:szCs w:val="26"/>
        </w:rPr>
        <w:t>6</w:t>
      </w:r>
      <w:r w:rsidRPr="00477B02">
        <w:rPr>
          <w:rFonts w:ascii="Times New Roman" w:hAnsi="Times New Roman" w:cs="Times New Roman"/>
          <w:color w:val="000000" w:themeColor="text1"/>
          <w:sz w:val="26"/>
          <w:szCs w:val="26"/>
        </w:rPr>
        <w:t xml:space="preserve">. </w:t>
      </w:r>
      <w:proofErr w:type="spellStart"/>
      <w:r w:rsidR="00A0221C" w:rsidRPr="00477B02">
        <w:rPr>
          <w:rFonts w:ascii="Times New Roman" w:hAnsi="Times New Roman" w:cs="Times New Roman"/>
          <w:color w:val="000000" w:themeColor="text1"/>
          <w:sz w:val="26"/>
          <w:szCs w:val="26"/>
        </w:rPr>
        <w:t>Дозаявки</w:t>
      </w:r>
      <w:proofErr w:type="spellEnd"/>
      <w:r w:rsidR="00A0221C" w:rsidRPr="00477B02">
        <w:rPr>
          <w:rFonts w:ascii="Times New Roman" w:hAnsi="Times New Roman" w:cs="Times New Roman"/>
          <w:color w:val="000000" w:themeColor="text1"/>
          <w:sz w:val="26"/>
          <w:szCs w:val="26"/>
        </w:rPr>
        <w:t xml:space="preserve"> и переходы игроков из команды в команду ЕХЛ осуществляются по 31 января года окончания спортивного сезона, после внесения денежного взноса в ФХСО в размере 500 (пятьсот) рублей за каждого игрока. При этом игрок в рамках текущего Первенства ЕХЛ и действующего Регламента может совершить только один переход из команды в команду, участвующих в Первенстве ЕХЛ. При этом переход может осуществляться как внутри одного дивизиона, так и из одного дивизиона в другой, при этом игрок должен соответствовать его требованиям.</w:t>
      </w:r>
    </w:p>
    <w:p w14:paraId="30FCB909" w14:textId="65B8A58C"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DE0BC3" w:rsidRPr="00477B02">
        <w:rPr>
          <w:rFonts w:ascii="Times New Roman" w:hAnsi="Times New Roman" w:cs="Times New Roman"/>
          <w:color w:val="000000" w:themeColor="text1"/>
          <w:sz w:val="26"/>
          <w:szCs w:val="26"/>
        </w:rPr>
        <w:t>7</w:t>
      </w:r>
      <w:r w:rsidRPr="00477B02">
        <w:rPr>
          <w:rFonts w:ascii="Times New Roman" w:hAnsi="Times New Roman" w:cs="Times New Roman"/>
          <w:color w:val="000000" w:themeColor="text1"/>
          <w:sz w:val="26"/>
          <w:szCs w:val="26"/>
        </w:rPr>
        <w:t xml:space="preserve">. Все игры проводятся согласно утвержденного календаря. Переносы матчей, при необходимости, осуществляются только </w:t>
      </w:r>
      <w:r w:rsidR="00AB78A0" w:rsidRPr="00477B02">
        <w:rPr>
          <w:rFonts w:ascii="Times New Roman" w:hAnsi="Times New Roman" w:cs="Times New Roman"/>
          <w:color w:val="000000" w:themeColor="text1"/>
          <w:sz w:val="26"/>
          <w:szCs w:val="26"/>
        </w:rPr>
        <w:t xml:space="preserve">через </w:t>
      </w:r>
      <w:r w:rsidR="00144754" w:rsidRPr="00477B02">
        <w:rPr>
          <w:rFonts w:ascii="Times New Roman" w:hAnsi="Times New Roman" w:cs="Times New Roman"/>
          <w:color w:val="000000" w:themeColor="text1"/>
          <w:sz w:val="26"/>
          <w:szCs w:val="26"/>
        </w:rPr>
        <w:t>ФХСО</w:t>
      </w:r>
      <w:r w:rsidRPr="00477B02">
        <w:rPr>
          <w:rFonts w:ascii="Times New Roman" w:hAnsi="Times New Roman" w:cs="Times New Roman"/>
          <w:color w:val="000000" w:themeColor="text1"/>
          <w:sz w:val="26"/>
          <w:szCs w:val="26"/>
        </w:rPr>
        <w:t>. Сроки проведения перенесенных игр устанавливаются не позднее 14-ти дней от даты календарной игры.</w:t>
      </w:r>
      <w:r w:rsidR="00AB78A0" w:rsidRPr="00477B02">
        <w:rPr>
          <w:rFonts w:ascii="Times New Roman" w:hAnsi="Times New Roman" w:cs="Times New Roman"/>
          <w:color w:val="000000" w:themeColor="text1"/>
          <w:sz w:val="26"/>
          <w:szCs w:val="26"/>
        </w:rPr>
        <w:t xml:space="preserve"> </w:t>
      </w:r>
    </w:p>
    <w:p w14:paraId="494733ED" w14:textId="4CE11830" w:rsidR="00AB78A0" w:rsidRPr="00477B02" w:rsidRDefault="00AB78A0" w:rsidP="00144578">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В случае если </w:t>
      </w:r>
      <w:r w:rsidRPr="00477B02">
        <w:rPr>
          <w:rFonts w:ascii="Times New Roman" w:hAnsi="Times New Roman" w:cs="Times New Roman"/>
          <w:sz w:val="26"/>
          <w:szCs w:val="26"/>
        </w:rPr>
        <w:t>Команда-инициатор переноса не устанавливает сроки проведения матча</w:t>
      </w:r>
      <w:r w:rsidR="002E5A35" w:rsidRPr="00477B02">
        <w:rPr>
          <w:rFonts w:ascii="Times New Roman" w:hAnsi="Times New Roman" w:cs="Times New Roman"/>
          <w:sz w:val="26"/>
          <w:szCs w:val="26"/>
        </w:rPr>
        <w:t xml:space="preserve"> в отведенные 14 дней</w:t>
      </w:r>
      <w:r w:rsidRPr="00477B02">
        <w:rPr>
          <w:rFonts w:ascii="Times New Roman" w:hAnsi="Times New Roman" w:cs="Times New Roman"/>
          <w:sz w:val="26"/>
          <w:szCs w:val="26"/>
        </w:rPr>
        <w:t xml:space="preserve">, </w:t>
      </w:r>
      <w:r w:rsidR="002E5A35" w:rsidRPr="00477B02">
        <w:rPr>
          <w:rFonts w:ascii="Times New Roman" w:hAnsi="Times New Roman" w:cs="Times New Roman"/>
          <w:sz w:val="26"/>
          <w:szCs w:val="26"/>
        </w:rPr>
        <w:t>то этой команде зачитывается техническое поражение.</w:t>
      </w:r>
      <w:r w:rsidR="002E5A35" w:rsidRPr="00477B02">
        <w:rPr>
          <w:rFonts w:ascii="Times New Roman" w:hAnsi="Times New Roman" w:cs="Times New Roman"/>
          <w:color w:val="000000" w:themeColor="text1"/>
          <w:sz w:val="26"/>
          <w:szCs w:val="26"/>
        </w:rPr>
        <w:t xml:space="preserve"> Количество переносов одного матча не ограничено.</w:t>
      </w:r>
    </w:p>
    <w:p w14:paraId="30FCB90A"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A0221C" w:rsidRPr="00477B02">
        <w:rPr>
          <w:rFonts w:ascii="Times New Roman" w:hAnsi="Times New Roman" w:cs="Times New Roman"/>
          <w:color w:val="000000" w:themeColor="text1"/>
          <w:sz w:val="26"/>
          <w:szCs w:val="26"/>
        </w:rPr>
        <w:t>8</w:t>
      </w:r>
      <w:r w:rsidRPr="00477B02">
        <w:rPr>
          <w:rFonts w:ascii="Times New Roman" w:hAnsi="Times New Roman" w:cs="Times New Roman"/>
          <w:color w:val="000000" w:themeColor="text1"/>
          <w:sz w:val="26"/>
          <w:szCs w:val="26"/>
        </w:rPr>
        <w:t xml:space="preserve">. Команда «хозяин поля» обязана обеспечить </w:t>
      </w:r>
      <w:proofErr w:type="spellStart"/>
      <w:r w:rsidRPr="00477B02">
        <w:rPr>
          <w:rFonts w:ascii="Times New Roman" w:hAnsi="Times New Roman" w:cs="Times New Roman"/>
          <w:color w:val="000000" w:themeColor="text1"/>
          <w:sz w:val="26"/>
          <w:szCs w:val="26"/>
        </w:rPr>
        <w:t>присутсвие</w:t>
      </w:r>
      <w:proofErr w:type="spellEnd"/>
      <w:r w:rsidRPr="00477B02">
        <w:rPr>
          <w:rFonts w:ascii="Times New Roman" w:hAnsi="Times New Roman" w:cs="Times New Roman"/>
          <w:color w:val="000000" w:themeColor="text1"/>
          <w:sz w:val="26"/>
          <w:szCs w:val="26"/>
        </w:rPr>
        <w:t xml:space="preserve"> на игре медицинского работника (из числа указанных в заявке). В случае отсутствия медицинского работника главный судья матча обязан не начинать игру, подав рапорт</w:t>
      </w:r>
      <w:r w:rsidR="00101AB3" w:rsidRPr="00477B02">
        <w:rPr>
          <w:rFonts w:ascii="Times New Roman" w:hAnsi="Times New Roman" w:cs="Times New Roman"/>
          <w:color w:val="000000" w:themeColor="text1"/>
          <w:sz w:val="26"/>
          <w:szCs w:val="26"/>
        </w:rPr>
        <w:t xml:space="preserve"> в СДК</w:t>
      </w:r>
      <w:r w:rsidRPr="00477B02">
        <w:rPr>
          <w:rFonts w:ascii="Times New Roman" w:hAnsi="Times New Roman" w:cs="Times New Roman"/>
          <w:color w:val="000000" w:themeColor="text1"/>
          <w:sz w:val="26"/>
          <w:szCs w:val="26"/>
        </w:rPr>
        <w:t>.</w:t>
      </w:r>
    </w:p>
    <w:p w14:paraId="30FCB90B"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A0221C" w:rsidRPr="00477B02">
        <w:rPr>
          <w:rFonts w:ascii="Times New Roman" w:hAnsi="Times New Roman" w:cs="Times New Roman"/>
          <w:color w:val="000000" w:themeColor="text1"/>
          <w:sz w:val="26"/>
          <w:szCs w:val="26"/>
        </w:rPr>
        <w:t>9</w:t>
      </w:r>
      <w:r w:rsidRPr="00477B02">
        <w:rPr>
          <w:rFonts w:ascii="Times New Roman" w:hAnsi="Times New Roman" w:cs="Times New Roman"/>
          <w:color w:val="000000" w:themeColor="text1"/>
          <w:sz w:val="26"/>
          <w:szCs w:val="26"/>
        </w:rPr>
        <w:t>. Игры проводятся в два периода по 25 минут (грязного времени) с перерывами не более 5 минут. Малый скамеечный штраф игрок отбывает 2,5 минуты (грязного времени).</w:t>
      </w:r>
    </w:p>
    <w:p w14:paraId="30FCB90C"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w:t>
      </w:r>
      <w:r w:rsidR="00A0221C" w:rsidRPr="00477B02">
        <w:rPr>
          <w:rFonts w:ascii="Times New Roman" w:hAnsi="Times New Roman" w:cs="Times New Roman"/>
          <w:color w:val="000000" w:themeColor="text1"/>
          <w:sz w:val="26"/>
          <w:szCs w:val="26"/>
        </w:rPr>
        <w:t>10</w:t>
      </w:r>
      <w:r w:rsidRPr="00477B02">
        <w:rPr>
          <w:rFonts w:ascii="Times New Roman" w:hAnsi="Times New Roman" w:cs="Times New Roman"/>
          <w:color w:val="000000" w:themeColor="text1"/>
          <w:sz w:val="26"/>
          <w:szCs w:val="26"/>
        </w:rPr>
        <w:t>. В последние 2 минуты игры, если разница в счете две шайбы и менее, чистое время. Штраф (чистое время).</w:t>
      </w:r>
    </w:p>
    <w:p w14:paraId="30FCB90D"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5.1</w:t>
      </w:r>
      <w:r w:rsidR="00A0221C" w:rsidRPr="00477B02">
        <w:rPr>
          <w:rFonts w:ascii="Times New Roman" w:hAnsi="Times New Roman" w:cs="Times New Roman"/>
          <w:color w:val="000000" w:themeColor="text1"/>
          <w:sz w:val="26"/>
          <w:szCs w:val="26"/>
        </w:rPr>
        <w:t>1</w:t>
      </w:r>
      <w:r w:rsidRPr="00477B02">
        <w:rPr>
          <w:rFonts w:ascii="Times New Roman" w:hAnsi="Times New Roman" w:cs="Times New Roman"/>
          <w:color w:val="000000" w:themeColor="text1"/>
          <w:sz w:val="26"/>
          <w:szCs w:val="26"/>
        </w:rPr>
        <w:t>. «Тайм-аут» во втором периоде брать запрещено.</w:t>
      </w:r>
    </w:p>
    <w:p w14:paraId="30FCB90E"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5.1</w:t>
      </w:r>
      <w:r w:rsidR="00A0221C"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 Игры проводятся только на закрытых искусственных площадках.</w:t>
      </w:r>
    </w:p>
    <w:p w14:paraId="30FCB90F" w14:textId="7269C91E" w:rsidR="0077564F" w:rsidRPr="00477B02" w:rsidRDefault="0077564F"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5.13. До матчей плей-офф допускаются игроки проведшие не менее 5-ти матчей в регулярном чемпионате. </w:t>
      </w:r>
    </w:p>
    <w:p w14:paraId="5F558260" w14:textId="0DD789DD" w:rsidR="002E5A35" w:rsidRPr="00477B02" w:rsidRDefault="002E5A35"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5.14. Все матчи регулярного чемпионата должны быть сыграны до </w:t>
      </w:r>
      <w:r w:rsidR="000B4046">
        <w:rPr>
          <w:rFonts w:ascii="Times New Roman" w:hAnsi="Times New Roman" w:cs="Times New Roman"/>
          <w:color w:val="000000" w:themeColor="text1"/>
          <w:sz w:val="26"/>
          <w:szCs w:val="26"/>
        </w:rPr>
        <w:t>2</w:t>
      </w:r>
      <w:r w:rsidR="00144578" w:rsidRPr="00477B02">
        <w:rPr>
          <w:rFonts w:ascii="Times New Roman" w:hAnsi="Times New Roman" w:cs="Times New Roman"/>
          <w:color w:val="000000" w:themeColor="text1"/>
          <w:sz w:val="26"/>
          <w:szCs w:val="26"/>
        </w:rPr>
        <w:t xml:space="preserve"> апреля 2023 года.</w:t>
      </w:r>
    </w:p>
    <w:p w14:paraId="30FCB910"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911"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6. Обязанность и ответственность руководителей спортивных</w:t>
      </w:r>
    </w:p>
    <w:p w14:paraId="30FCB913" w14:textId="68A63A76"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организаций, хоккеистов и тренеров.</w:t>
      </w:r>
    </w:p>
    <w:p w14:paraId="30FCB914"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6.1. Ответственность за недисциплинированное поведение отдельных спортсменов, тренеров и представителей возлагается на руководителей команд. Если в результате этих действий игра была сорвана (не доиграна), команде, виновной в срыве игры, засчитывается поражение со счетом 0:5, и она отстраняется от участия в последующих играх до принятия решения Федерацией хоккея и </w:t>
      </w:r>
      <w:r w:rsidR="00144754" w:rsidRPr="00477B02">
        <w:rPr>
          <w:rFonts w:ascii="Times New Roman" w:hAnsi="Times New Roman" w:cs="Times New Roman"/>
          <w:color w:val="000000" w:themeColor="text1"/>
          <w:sz w:val="26"/>
          <w:szCs w:val="26"/>
        </w:rPr>
        <w:t>СДК</w:t>
      </w:r>
      <w:r w:rsidRPr="00477B02">
        <w:rPr>
          <w:rFonts w:ascii="Times New Roman" w:hAnsi="Times New Roman" w:cs="Times New Roman"/>
          <w:color w:val="000000" w:themeColor="text1"/>
          <w:sz w:val="26"/>
          <w:szCs w:val="26"/>
        </w:rPr>
        <w:t>. На данную команду налагается штраф в размере 10000 (десять тысяч) рублей.</w:t>
      </w:r>
    </w:p>
    <w:p w14:paraId="30FCB915"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 За участие в игре не заявленного или дисквалифицированного хоккеиста</w:t>
      </w:r>
      <w:r w:rsidR="001B6393" w:rsidRPr="00477B02">
        <w:rPr>
          <w:rFonts w:ascii="Times New Roman" w:hAnsi="Times New Roman" w:cs="Times New Roman"/>
          <w:color w:val="000000" w:themeColor="text1"/>
          <w:sz w:val="26"/>
          <w:szCs w:val="26"/>
        </w:rPr>
        <w:t xml:space="preserve"> </w:t>
      </w:r>
      <w:r w:rsidRPr="00477B02">
        <w:rPr>
          <w:rFonts w:ascii="Times New Roman" w:hAnsi="Times New Roman" w:cs="Times New Roman"/>
          <w:color w:val="000000" w:themeColor="text1"/>
          <w:sz w:val="26"/>
          <w:szCs w:val="26"/>
        </w:rPr>
        <w:t>команде засчитывается поражение со счетом 0:5 и налагается денежный штраф в размере 15000 (пятнадцать тысяч) рублей. При повторном таком же нарушении команда снимается с соревнований.</w:t>
      </w:r>
    </w:p>
    <w:p w14:paraId="30FCB916"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 Команде «хозяин поля», не обеспечившей на игре присутствие медицинского работника, засчитывается поражение со счетом 0:5, а также налагается денежный штраф в размере 5000 (пять тысяч) рублей.</w:t>
      </w:r>
    </w:p>
    <w:p w14:paraId="30FCB917"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4</w:t>
      </w:r>
      <w:r w:rsidRPr="00477B02">
        <w:rPr>
          <w:rFonts w:ascii="Times New Roman" w:hAnsi="Times New Roman" w:cs="Times New Roman"/>
          <w:color w:val="000000" w:themeColor="text1"/>
          <w:sz w:val="26"/>
          <w:szCs w:val="26"/>
        </w:rPr>
        <w:t>. Игроки и представители команд-соперниц, обязаны уважительно относиться друг к другу во время проведения матча, не допускать оскорбительных жестов и выражений (в любой форме). Нарушение данного пункта должно быть наказано дисциплинарным (10 минут) или дисциплинарным до конца игры штрафом. Игрок, наказанный в течение Первенства по данному пункту дважды, дисквалифицируется сроком на один календарный год от всех соревнований, проводимых в г. Екатеринбурге и Свердловской области. На команду налагается штраф в размере 10000 (десять тысяч) рублей.</w:t>
      </w:r>
    </w:p>
    <w:p w14:paraId="30FCB918"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5</w:t>
      </w:r>
      <w:r w:rsidRPr="00477B02">
        <w:rPr>
          <w:rFonts w:ascii="Times New Roman" w:hAnsi="Times New Roman" w:cs="Times New Roman"/>
          <w:color w:val="000000" w:themeColor="text1"/>
          <w:sz w:val="26"/>
          <w:szCs w:val="26"/>
        </w:rPr>
        <w:t xml:space="preserve">. За физический контакт против судей, обслуживающих матч, игрок или представитель команды дисквалифицируется сроком на один календарный год от всех соревнований, проводимых в г. Екатеринбурге и Свердловской области, по прошествии которого вопрос о его участии в соревнованиях рассматривается </w:t>
      </w:r>
      <w:r w:rsidR="00144754" w:rsidRPr="00477B02">
        <w:rPr>
          <w:rFonts w:ascii="Times New Roman" w:hAnsi="Times New Roman" w:cs="Times New Roman"/>
          <w:color w:val="000000" w:themeColor="text1"/>
          <w:sz w:val="26"/>
          <w:szCs w:val="26"/>
        </w:rPr>
        <w:t>СДК</w:t>
      </w:r>
      <w:r w:rsidRPr="00477B02">
        <w:rPr>
          <w:rFonts w:ascii="Times New Roman" w:hAnsi="Times New Roman" w:cs="Times New Roman"/>
          <w:color w:val="000000" w:themeColor="text1"/>
          <w:sz w:val="26"/>
          <w:szCs w:val="26"/>
        </w:rPr>
        <w:t>. На команду налагается штраф в размере 10000 (десять тысяч) рублей.</w:t>
      </w:r>
    </w:p>
    <w:p w14:paraId="30FCB919"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6</w:t>
      </w:r>
      <w:r w:rsidRPr="00477B02">
        <w:rPr>
          <w:rFonts w:ascii="Times New Roman" w:hAnsi="Times New Roman" w:cs="Times New Roman"/>
          <w:color w:val="000000" w:themeColor="text1"/>
          <w:sz w:val="26"/>
          <w:szCs w:val="26"/>
        </w:rPr>
        <w:t>. За угрозу физического воздействия в адрес судей, обслуживающих матч, игрок или представитель команды дисквалифицируется на пять игр. На команду налагается штраф в размере 10000 (десять тысяч) рублей.</w:t>
      </w:r>
    </w:p>
    <w:p w14:paraId="30FCB91A"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7</w:t>
      </w:r>
      <w:r w:rsidRPr="00477B02">
        <w:rPr>
          <w:rFonts w:ascii="Times New Roman" w:hAnsi="Times New Roman" w:cs="Times New Roman"/>
          <w:color w:val="000000" w:themeColor="text1"/>
          <w:sz w:val="26"/>
          <w:szCs w:val="26"/>
        </w:rPr>
        <w:t xml:space="preserve">. За умышленное нанесение травмы сопернику, за нанесение травмы сопернику в ходе конфликта, игрок дисквалифицируется на один календарный год от всех соревнований, проводимых в г. Екатеринбурге и Свердловской области, по прошествии которого вопрос о его участии в соревнованиях рассматривается </w:t>
      </w:r>
      <w:r w:rsidR="00144754" w:rsidRPr="00477B02">
        <w:rPr>
          <w:rFonts w:ascii="Times New Roman" w:hAnsi="Times New Roman" w:cs="Times New Roman"/>
          <w:color w:val="000000" w:themeColor="text1"/>
          <w:sz w:val="26"/>
          <w:szCs w:val="26"/>
        </w:rPr>
        <w:t>СДК</w:t>
      </w:r>
      <w:r w:rsidRPr="00477B02">
        <w:rPr>
          <w:rFonts w:ascii="Times New Roman" w:hAnsi="Times New Roman" w:cs="Times New Roman"/>
          <w:color w:val="000000" w:themeColor="text1"/>
          <w:sz w:val="26"/>
          <w:szCs w:val="26"/>
        </w:rPr>
        <w:t>.</w:t>
      </w:r>
    </w:p>
    <w:p w14:paraId="30FCB91B"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8</w:t>
      </w:r>
      <w:r w:rsidRPr="00477B02">
        <w:rPr>
          <w:rFonts w:ascii="Times New Roman" w:hAnsi="Times New Roman" w:cs="Times New Roman"/>
          <w:color w:val="000000" w:themeColor="text1"/>
          <w:sz w:val="26"/>
          <w:szCs w:val="26"/>
        </w:rPr>
        <w:t>. За неявку на игру команде засчитывается поражение со счетом 0:5 и налагается штраф в размере 10000 (десять тысяч) рублей, за повторную неявку  - команда снимается с соревнований.</w:t>
      </w:r>
    </w:p>
    <w:p w14:paraId="30FCB91C"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6.</w:t>
      </w:r>
      <w:r w:rsidR="001B6393" w:rsidRPr="00477B02">
        <w:rPr>
          <w:rFonts w:ascii="Times New Roman" w:hAnsi="Times New Roman" w:cs="Times New Roman"/>
          <w:color w:val="000000" w:themeColor="text1"/>
          <w:sz w:val="26"/>
          <w:szCs w:val="26"/>
        </w:rPr>
        <w:t>9</w:t>
      </w:r>
      <w:r w:rsidRPr="00477B02">
        <w:rPr>
          <w:rFonts w:ascii="Times New Roman" w:hAnsi="Times New Roman" w:cs="Times New Roman"/>
          <w:color w:val="000000" w:themeColor="text1"/>
          <w:sz w:val="26"/>
          <w:szCs w:val="26"/>
        </w:rPr>
        <w:t>. Штрафы наложенные на команду должны быть оплачены в течени</w:t>
      </w:r>
      <w:proofErr w:type="gramStart"/>
      <w:r w:rsidRPr="00477B02">
        <w:rPr>
          <w:rFonts w:ascii="Times New Roman" w:hAnsi="Times New Roman" w:cs="Times New Roman"/>
          <w:color w:val="000000" w:themeColor="text1"/>
          <w:sz w:val="26"/>
          <w:szCs w:val="26"/>
        </w:rPr>
        <w:t>и</w:t>
      </w:r>
      <w:proofErr w:type="gramEnd"/>
      <w:r w:rsidRPr="00477B02">
        <w:rPr>
          <w:rFonts w:ascii="Times New Roman" w:hAnsi="Times New Roman" w:cs="Times New Roman"/>
          <w:color w:val="000000" w:themeColor="text1"/>
          <w:sz w:val="26"/>
          <w:szCs w:val="26"/>
        </w:rPr>
        <w:t xml:space="preserve"> 5-ти банковских дней. Команда, не оплатившая наложенные штрафы в установленный срок, снимается с соревнований.</w:t>
      </w:r>
    </w:p>
    <w:p w14:paraId="30FCB91D" w14:textId="77777777" w:rsidR="00DE0BC3" w:rsidRPr="00477B02" w:rsidRDefault="00DE0BC3"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6.1</w:t>
      </w:r>
      <w:r w:rsidR="001B6393" w:rsidRPr="00477B02">
        <w:rPr>
          <w:rFonts w:ascii="Times New Roman" w:hAnsi="Times New Roman" w:cs="Times New Roman"/>
          <w:color w:val="000000" w:themeColor="text1"/>
          <w:sz w:val="26"/>
          <w:szCs w:val="26"/>
        </w:rPr>
        <w:t>0</w:t>
      </w:r>
      <w:r w:rsidRPr="00477B02">
        <w:rPr>
          <w:rFonts w:ascii="Times New Roman" w:hAnsi="Times New Roman" w:cs="Times New Roman"/>
          <w:color w:val="000000" w:themeColor="text1"/>
          <w:sz w:val="26"/>
          <w:szCs w:val="26"/>
        </w:rPr>
        <w:t xml:space="preserve">. За некачественное или предвзятое исполнение судьями своих </w:t>
      </w:r>
      <w:proofErr w:type="spellStart"/>
      <w:r w:rsidRPr="00477B02">
        <w:rPr>
          <w:rFonts w:ascii="Times New Roman" w:hAnsi="Times New Roman" w:cs="Times New Roman"/>
          <w:color w:val="000000" w:themeColor="text1"/>
          <w:sz w:val="26"/>
          <w:szCs w:val="26"/>
        </w:rPr>
        <w:t>проффесиональных</w:t>
      </w:r>
      <w:proofErr w:type="spellEnd"/>
      <w:r w:rsidRPr="00477B02">
        <w:rPr>
          <w:rFonts w:ascii="Times New Roman" w:hAnsi="Times New Roman" w:cs="Times New Roman"/>
          <w:color w:val="000000" w:themeColor="text1"/>
          <w:sz w:val="26"/>
          <w:szCs w:val="26"/>
        </w:rPr>
        <w:t xml:space="preserve"> обязанностей по решению СДК влечет наложение на них санкций согласно Положению о Спортивно Дисциплинарном Комитете ФХСО. </w:t>
      </w:r>
    </w:p>
    <w:p w14:paraId="30FCB91E" w14:textId="77777777" w:rsidR="00B84411" w:rsidRPr="00477B02" w:rsidRDefault="00B84411" w:rsidP="00AC6E13">
      <w:pPr>
        <w:spacing w:after="0"/>
        <w:jc w:val="both"/>
        <w:rPr>
          <w:rFonts w:ascii="Times New Roman" w:hAnsi="Times New Roman" w:cs="Times New Roman"/>
          <w:color w:val="000000" w:themeColor="text1"/>
          <w:sz w:val="26"/>
          <w:szCs w:val="26"/>
        </w:rPr>
      </w:pPr>
    </w:p>
    <w:p w14:paraId="30FCB91F"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7. Судейство соревнований.</w:t>
      </w:r>
    </w:p>
    <w:p w14:paraId="30FCB920"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7.1. Судейство игр Первенства города Екатеринбурга среди взрослых команд осуществляется тремя судьями в поле (один главный и два помощника), судьей-секретарем и судьей штрафного времени.</w:t>
      </w:r>
    </w:p>
    <w:p w14:paraId="30FCB921"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7.2. Главный судья обязан:</w:t>
      </w:r>
    </w:p>
    <w:p w14:paraId="30FCB922" w14:textId="77777777" w:rsidR="006515BE" w:rsidRPr="00477B02" w:rsidRDefault="006515BE" w:rsidP="00D37666">
      <w:pPr>
        <w:pStyle w:val="a7"/>
        <w:numPr>
          <w:ilvl w:val="0"/>
          <w:numId w:val="8"/>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квалифицированно проводить игры Первенства;</w:t>
      </w:r>
    </w:p>
    <w:p w14:paraId="30FCB923" w14:textId="77777777" w:rsidR="006515BE" w:rsidRPr="00477B02" w:rsidRDefault="006515BE" w:rsidP="00D37666">
      <w:pPr>
        <w:pStyle w:val="a7"/>
        <w:numPr>
          <w:ilvl w:val="0"/>
          <w:numId w:val="8"/>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проверить наличие медперсонала, а в случае отсутствия, не начинать игру;</w:t>
      </w:r>
    </w:p>
    <w:p w14:paraId="30FCB924" w14:textId="77777777" w:rsidR="006515BE" w:rsidRPr="00477B02" w:rsidRDefault="006515BE" w:rsidP="00D37666">
      <w:pPr>
        <w:pStyle w:val="a7"/>
        <w:numPr>
          <w:ilvl w:val="0"/>
          <w:numId w:val="8"/>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проверить правильность заполнения протокола матча;</w:t>
      </w:r>
    </w:p>
    <w:p w14:paraId="30FCB925" w14:textId="77777777" w:rsidR="006515BE" w:rsidRPr="00477B02" w:rsidRDefault="006515BE" w:rsidP="00D37666">
      <w:pPr>
        <w:pStyle w:val="a7"/>
        <w:numPr>
          <w:ilvl w:val="0"/>
          <w:numId w:val="8"/>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в случае беспорядков или непредвиденных ситуаций при проведении календарных игр, зафиксировать данные нарушения в протоколе игры и направить рапорт в Федерацию хоккея в течение 24 часов;</w:t>
      </w:r>
    </w:p>
    <w:p w14:paraId="30FCB926" w14:textId="77777777" w:rsidR="00725620" w:rsidRPr="00477B02" w:rsidRDefault="00725620" w:rsidP="00725620">
      <w:pPr>
        <w:pStyle w:val="a7"/>
        <w:spacing w:after="0"/>
        <w:jc w:val="both"/>
        <w:rPr>
          <w:rFonts w:ascii="Times New Roman" w:hAnsi="Times New Roman" w:cs="Times New Roman"/>
          <w:color w:val="000000" w:themeColor="text1"/>
          <w:sz w:val="26"/>
          <w:szCs w:val="26"/>
        </w:rPr>
      </w:pPr>
    </w:p>
    <w:p w14:paraId="30FCB927" w14:textId="77777777" w:rsidR="00725620" w:rsidRPr="00477B02" w:rsidRDefault="006515BE" w:rsidP="00725620">
      <w:pPr>
        <w:pStyle w:val="a7"/>
        <w:spacing w:after="0"/>
        <w:ind w:left="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7.3. </w:t>
      </w:r>
      <w:r w:rsidR="00725620" w:rsidRPr="00477B02">
        <w:rPr>
          <w:rFonts w:ascii="Times New Roman" w:hAnsi="Times New Roman" w:cs="Times New Roman"/>
          <w:color w:val="000000" w:themeColor="text1"/>
          <w:sz w:val="26"/>
          <w:szCs w:val="26"/>
        </w:rPr>
        <w:t>Секретарь матча обязан:</w:t>
      </w:r>
    </w:p>
    <w:p w14:paraId="30FCB928" w14:textId="77777777" w:rsidR="00725620" w:rsidRPr="00477B02" w:rsidRDefault="00725620" w:rsidP="00725620">
      <w:pPr>
        <w:pStyle w:val="a7"/>
        <w:numPr>
          <w:ilvl w:val="0"/>
          <w:numId w:val="10"/>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подготовить </w:t>
      </w:r>
      <w:r w:rsidR="00B84411" w:rsidRPr="00477B02">
        <w:rPr>
          <w:rFonts w:ascii="Times New Roman" w:hAnsi="Times New Roman" w:cs="Times New Roman"/>
          <w:color w:val="000000" w:themeColor="text1"/>
          <w:sz w:val="26"/>
          <w:szCs w:val="26"/>
        </w:rPr>
        <w:t>заяв</w:t>
      </w:r>
      <w:r w:rsidR="001B6393" w:rsidRPr="00477B02">
        <w:rPr>
          <w:rFonts w:ascii="Times New Roman" w:hAnsi="Times New Roman" w:cs="Times New Roman"/>
          <w:color w:val="000000" w:themeColor="text1"/>
          <w:sz w:val="26"/>
          <w:szCs w:val="26"/>
        </w:rPr>
        <w:t>очный лист установленного образца</w:t>
      </w:r>
      <w:r w:rsidR="00B84411" w:rsidRPr="00477B02">
        <w:rPr>
          <w:rFonts w:ascii="Times New Roman" w:hAnsi="Times New Roman" w:cs="Times New Roman"/>
          <w:color w:val="000000" w:themeColor="text1"/>
          <w:sz w:val="26"/>
          <w:szCs w:val="26"/>
        </w:rPr>
        <w:t xml:space="preserve"> для </w:t>
      </w:r>
      <w:proofErr w:type="gramStart"/>
      <w:r w:rsidR="00B84411" w:rsidRPr="00477B02">
        <w:rPr>
          <w:rFonts w:ascii="Times New Roman" w:hAnsi="Times New Roman" w:cs="Times New Roman"/>
          <w:color w:val="000000" w:themeColor="text1"/>
          <w:sz w:val="26"/>
          <w:szCs w:val="26"/>
        </w:rPr>
        <w:t>команд</w:t>
      </w:r>
      <w:proofErr w:type="gramEnd"/>
      <w:r w:rsidR="001B6393" w:rsidRPr="00477B02">
        <w:rPr>
          <w:rFonts w:ascii="Times New Roman" w:hAnsi="Times New Roman" w:cs="Times New Roman"/>
          <w:color w:val="000000" w:themeColor="text1"/>
          <w:sz w:val="26"/>
          <w:szCs w:val="26"/>
        </w:rPr>
        <w:t xml:space="preserve"> принимающих участие в матче</w:t>
      </w:r>
      <w:r w:rsidR="00B84411" w:rsidRPr="00477B02">
        <w:rPr>
          <w:rFonts w:ascii="Times New Roman" w:hAnsi="Times New Roman" w:cs="Times New Roman"/>
          <w:color w:val="000000" w:themeColor="text1"/>
          <w:sz w:val="26"/>
          <w:szCs w:val="26"/>
        </w:rPr>
        <w:t>;</w:t>
      </w:r>
    </w:p>
    <w:p w14:paraId="30FCB929" w14:textId="77777777" w:rsidR="00B84411" w:rsidRPr="00477B02" w:rsidRDefault="00B84411" w:rsidP="00725620">
      <w:pPr>
        <w:pStyle w:val="a7"/>
        <w:numPr>
          <w:ilvl w:val="0"/>
          <w:numId w:val="10"/>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заполнить протокол матча; </w:t>
      </w:r>
    </w:p>
    <w:p w14:paraId="5BFD2B3C" w14:textId="776CDC60" w:rsidR="009B1304" w:rsidRPr="00477B02" w:rsidRDefault="00B84411" w:rsidP="00B84411">
      <w:pPr>
        <w:pStyle w:val="a7"/>
        <w:numPr>
          <w:ilvl w:val="0"/>
          <w:numId w:val="10"/>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сообщить результаты игр по телефону и отправить фото протокола на электронную почту (</w:t>
      </w:r>
      <w:hyperlink r:id="rId8" w:history="1">
        <w:r w:rsidR="00726690" w:rsidRPr="00477B02">
          <w:rPr>
            <w:rStyle w:val="a6"/>
            <w:rFonts w:ascii="Times New Roman" w:hAnsi="Times New Roman" w:cs="Times New Roman"/>
            <w:color w:val="000000" w:themeColor="text1"/>
            <w:sz w:val="26"/>
            <w:szCs w:val="26"/>
            <w:lang w:val="en-US"/>
          </w:rPr>
          <w:t>protocol</w:t>
        </w:r>
        <w:r w:rsidR="00726690" w:rsidRPr="00477B02">
          <w:rPr>
            <w:rStyle w:val="a6"/>
            <w:rFonts w:ascii="Times New Roman" w:hAnsi="Times New Roman" w:cs="Times New Roman"/>
            <w:color w:val="000000" w:themeColor="text1"/>
            <w:sz w:val="26"/>
            <w:szCs w:val="26"/>
          </w:rPr>
          <w:t>@фхсо.рф</w:t>
        </w:r>
      </w:hyperlink>
      <w:r w:rsidR="00726690" w:rsidRPr="00477B02">
        <w:rPr>
          <w:rFonts w:ascii="Times New Roman" w:hAnsi="Times New Roman" w:cs="Times New Roman"/>
          <w:color w:val="000000" w:themeColor="text1"/>
          <w:sz w:val="26"/>
          <w:szCs w:val="26"/>
        </w:rPr>
        <w:t>)</w:t>
      </w:r>
      <w:r w:rsidR="009B1304" w:rsidRPr="00477B02">
        <w:rPr>
          <w:rFonts w:ascii="Times New Roman" w:hAnsi="Times New Roman" w:cs="Times New Roman"/>
          <w:color w:val="000000" w:themeColor="text1"/>
          <w:sz w:val="26"/>
          <w:szCs w:val="26"/>
        </w:rPr>
        <w:t>/ загрузить на ресурс ФХСО</w:t>
      </w:r>
      <w:r w:rsidR="00726690" w:rsidRPr="00477B02">
        <w:rPr>
          <w:rFonts w:ascii="Times New Roman" w:hAnsi="Times New Roman" w:cs="Times New Roman"/>
          <w:color w:val="000000" w:themeColor="text1"/>
          <w:sz w:val="26"/>
          <w:szCs w:val="26"/>
        </w:rPr>
        <w:t xml:space="preserve"> </w:t>
      </w:r>
      <w:r w:rsidRPr="00477B02">
        <w:rPr>
          <w:rFonts w:ascii="Times New Roman" w:hAnsi="Times New Roman" w:cs="Times New Roman"/>
          <w:color w:val="000000" w:themeColor="text1"/>
          <w:sz w:val="26"/>
          <w:szCs w:val="26"/>
        </w:rPr>
        <w:t>не позднее 1 часа после их окончания</w:t>
      </w:r>
      <w:r w:rsidR="009B1304" w:rsidRPr="00477B02">
        <w:rPr>
          <w:rFonts w:ascii="Times New Roman" w:hAnsi="Times New Roman" w:cs="Times New Roman"/>
          <w:color w:val="000000" w:themeColor="text1"/>
          <w:sz w:val="26"/>
          <w:szCs w:val="26"/>
        </w:rPr>
        <w:t>;</w:t>
      </w:r>
    </w:p>
    <w:p w14:paraId="30FCB92B" w14:textId="77777777" w:rsidR="00B84411" w:rsidRPr="00477B02" w:rsidRDefault="00B84411" w:rsidP="00B84411">
      <w:pPr>
        <w:pStyle w:val="a7"/>
        <w:numPr>
          <w:ilvl w:val="0"/>
          <w:numId w:val="10"/>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передать протоколы игр в ФХСО.</w:t>
      </w:r>
    </w:p>
    <w:p w14:paraId="30FCB92C" w14:textId="77777777" w:rsidR="00725620" w:rsidRPr="00477B02" w:rsidRDefault="00725620" w:rsidP="00AC6E13">
      <w:pPr>
        <w:spacing w:after="0"/>
        <w:jc w:val="both"/>
        <w:rPr>
          <w:rFonts w:ascii="Times New Roman" w:hAnsi="Times New Roman" w:cs="Times New Roman"/>
          <w:color w:val="000000" w:themeColor="text1"/>
          <w:sz w:val="26"/>
          <w:szCs w:val="26"/>
        </w:rPr>
      </w:pPr>
    </w:p>
    <w:p w14:paraId="30FCB92D" w14:textId="77777777" w:rsidR="006515BE" w:rsidRPr="00477B02" w:rsidRDefault="00725620"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7.4.</w:t>
      </w:r>
      <w:r w:rsidR="006515BE" w:rsidRPr="00477B02">
        <w:rPr>
          <w:rFonts w:ascii="Times New Roman" w:hAnsi="Times New Roman" w:cs="Times New Roman"/>
          <w:color w:val="000000" w:themeColor="text1"/>
          <w:sz w:val="26"/>
          <w:szCs w:val="26"/>
        </w:rPr>
        <w:t>Ответственность за правильное заполнение протокола матча несут главный судья и судья-секретарь.</w:t>
      </w:r>
    </w:p>
    <w:p w14:paraId="30FCB92E" w14:textId="77777777" w:rsidR="00B84411" w:rsidRPr="00477B02" w:rsidRDefault="00B84411" w:rsidP="00AC6E13">
      <w:pPr>
        <w:spacing w:after="0"/>
        <w:jc w:val="both"/>
        <w:rPr>
          <w:rFonts w:ascii="Times New Roman" w:hAnsi="Times New Roman" w:cs="Times New Roman"/>
          <w:color w:val="000000" w:themeColor="text1"/>
          <w:sz w:val="26"/>
          <w:szCs w:val="26"/>
        </w:rPr>
      </w:pPr>
    </w:p>
    <w:p w14:paraId="30FCB930" w14:textId="6A3688E1"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8. Порядок подачи и рассмотрения протеста.</w:t>
      </w:r>
    </w:p>
    <w:p w14:paraId="30FCB931" w14:textId="77777777" w:rsidR="00725620" w:rsidRPr="00477B02" w:rsidRDefault="00AE2097" w:rsidP="00725620">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8.1. Протест </w:t>
      </w:r>
      <w:r w:rsidR="006515BE" w:rsidRPr="00477B02">
        <w:rPr>
          <w:rFonts w:ascii="Times New Roman" w:hAnsi="Times New Roman" w:cs="Times New Roman"/>
          <w:color w:val="000000" w:themeColor="text1"/>
          <w:sz w:val="26"/>
          <w:szCs w:val="26"/>
        </w:rPr>
        <w:t>подается тренером, руководителем команды главному судье после наложения штрафов;</w:t>
      </w:r>
      <w:r w:rsidR="00725620" w:rsidRPr="00477B02">
        <w:rPr>
          <w:rFonts w:ascii="Times New Roman" w:hAnsi="Times New Roman" w:cs="Times New Roman"/>
          <w:color w:val="000000" w:themeColor="text1"/>
          <w:sz w:val="26"/>
          <w:szCs w:val="26"/>
        </w:rPr>
        <w:t xml:space="preserve"> окончания матча и фиксируется в протоколе на обратной стороне. О подаче протеста главный судья матча обязан сообщить в Федерацию хоккея сразу (или на следующий день) после окончания игры.</w:t>
      </w:r>
    </w:p>
    <w:p w14:paraId="30FCB932" w14:textId="77777777" w:rsidR="00725620" w:rsidRPr="00477B02" w:rsidRDefault="00725620" w:rsidP="00725620">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8.2. Протест, содержащий ясно изложенные мотивы, подписывается тренером или руководителем команды, и не позднее 24 часов после окончания матча должен быть представлен в СДК.</w:t>
      </w:r>
    </w:p>
    <w:p w14:paraId="30FCB933" w14:textId="77777777" w:rsidR="00725620" w:rsidRPr="00477B02" w:rsidRDefault="00725620" w:rsidP="00725620">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8.3. Не принимаются к рассмотрению протесты со ссылкой на следующие причины:</w:t>
      </w:r>
    </w:p>
    <w:p w14:paraId="30FCB934" w14:textId="77777777" w:rsidR="00725620" w:rsidRPr="00477B02" w:rsidRDefault="00725620" w:rsidP="00725620">
      <w:pPr>
        <w:pStyle w:val="a7"/>
        <w:numPr>
          <w:ilvl w:val="0"/>
          <w:numId w:val="7"/>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неправильное определение положения «вне игры»;</w:t>
      </w:r>
    </w:p>
    <w:p w14:paraId="30FCB935" w14:textId="77777777" w:rsidR="00725620" w:rsidRPr="00477B02" w:rsidRDefault="00725620" w:rsidP="00725620">
      <w:pPr>
        <w:pStyle w:val="a7"/>
        <w:numPr>
          <w:ilvl w:val="0"/>
          <w:numId w:val="7"/>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проброса шайбы;</w:t>
      </w:r>
    </w:p>
    <w:p w14:paraId="30FCB936" w14:textId="77777777" w:rsidR="00725620" w:rsidRPr="00477B02" w:rsidRDefault="00725620" w:rsidP="00725620">
      <w:pPr>
        <w:pStyle w:val="a7"/>
        <w:numPr>
          <w:ilvl w:val="0"/>
          <w:numId w:val="7"/>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определение мест вбрасывания шайбы;</w:t>
      </w:r>
    </w:p>
    <w:p w14:paraId="30FCB937" w14:textId="77777777" w:rsidR="006515BE" w:rsidRPr="00477B02" w:rsidRDefault="006515BE" w:rsidP="00D37666">
      <w:pPr>
        <w:pStyle w:val="a7"/>
        <w:numPr>
          <w:ilvl w:val="0"/>
          <w:numId w:val="7"/>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правильность определения взятия ворот.</w:t>
      </w:r>
    </w:p>
    <w:p w14:paraId="30FCB938"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8.4. Протесты рассматриваются </w:t>
      </w:r>
      <w:r w:rsidR="00D37666" w:rsidRPr="00477B02">
        <w:rPr>
          <w:rFonts w:ascii="Times New Roman" w:hAnsi="Times New Roman" w:cs="Times New Roman"/>
          <w:color w:val="000000" w:themeColor="text1"/>
          <w:sz w:val="26"/>
          <w:szCs w:val="26"/>
        </w:rPr>
        <w:t xml:space="preserve">СДК </w:t>
      </w:r>
      <w:r w:rsidRPr="00477B02">
        <w:rPr>
          <w:rFonts w:ascii="Times New Roman" w:hAnsi="Times New Roman" w:cs="Times New Roman"/>
          <w:color w:val="000000" w:themeColor="text1"/>
          <w:sz w:val="26"/>
          <w:szCs w:val="26"/>
        </w:rPr>
        <w:t xml:space="preserve"> после внесения денежного взноса на расчетный счет </w:t>
      </w:r>
      <w:r w:rsidR="00D37666" w:rsidRPr="00477B02">
        <w:rPr>
          <w:rFonts w:ascii="Times New Roman" w:hAnsi="Times New Roman" w:cs="Times New Roman"/>
          <w:color w:val="000000" w:themeColor="text1"/>
          <w:sz w:val="26"/>
          <w:szCs w:val="26"/>
        </w:rPr>
        <w:t xml:space="preserve">ФХСО </w:t>
      </w:r>
      <w:r w:rsidRPr="00477B02">
        <w:rPr>
          <w:rFonts w:ascii="Times New Roman" w:hAnsi="Times New Roman" w:cs="Times New Roman"/>
          <w:color w:val="000000" w:themeColor="text1"/>
          <w:sz w:val="26"/>
          <w:szCs w:val="26"/>
        </w:rPr>
        <w:t xml:space="preserve"> в размере 5000 (пять тысяч) рублей.</w:t>
      </w:r>
    </w:p>
    <w:p w14:paraId="30FCB939" w14:textId="77777777" w:rsidR="00DE0BC3" w:rsidRPr="00477B02" w:rsidRDefault="00DE0BC3" w:rsidP="00DE0B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К протесту могут прилагаться видеозапись, фиксирующая нарушения, а также документальное подтверждение фактов, которые, по мнению заявителя протеста, свидетельствуют о наличии оснований для аннулирования результата матча.</w:t>
      </w:r>
    </w:p>
    <w:p w14:paraId="30FCB93A" w14:textId="77777777" w:rsidR="00DE0BC3" w:rsidRPr="00477B02" w:rsidRDefault="00DE0BC3" w:rsidP="00DE0BC3">
      <w:pPr>
        <w:spacing w:after="0" w:line="240" w:lineRule="auto"/>
        <w:ind w:firstLine="708"/>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Протесты рассматриваются в течении 7 рабочих дней с момента их поступления, после внесения денежного взноса на расчетный счет ФХСО в размере 5000 (пять тысяч) рублей. В случае удовлетворения требований, изложенных в протесте, вышеуказанная сумма подлежит возврату заявителю в течение 5 банковских дней.</w:t>
      </w:r>
    </w:p>
    <w:p w14:paraId="30FCB93B" w14:textId="77777777" w:rsidR="00DE0BC3" w:rsidRPr="00477B02" w:rsidRDefault="00DE0BC3" w:rsidP="00DE0BC3">
      <w:pPr>
        <w:spacing w:after="0" w:line="240" w:lineRule="auto"/>
        <w:ind w:firstLine="709"/>
        <w:jc w:val="both"/>
        <w:rPr>
          <w:rFonts w:ascii="Times New Roman" w:hAnsi="Times New Roman" w:cs="Times New Roman"/>
          <w:i/>
          <w:color w:val="000000" w:themeColor="text1"/>
          <w:sz w:val="26"/>
          <w:szCs w:val="26"/>
        </w:rPr>
      </w:pPr>
      <w:r w:rsidRPr="00477B02">
        <w:rPr>
          <w:rFonts w:ascii="Times New Roman" w:hAnsi="Times New Roman" w:cs="Times New Roman"/>
          <w:color w:val="000000" w:themeColor="text1"/>
          <w:sz w:val="26"/>
          <w:szCs w:val="26"/>
        </w:rPr>
        <w:t>В целях повышения качества Первенства ЕХЛ официальные представителя команд-участниц имеют право письменно заявить о своих пожеланиях в адрес организатора соревнований. Срок рассмотрения указанных заявлений – 14 рабочих дней.</w:t>
      </w:r>
    </w:p>
    <w:p w14:paraId="30FCB93C" w14:textId="77777777" w:rsidR="00DE0BC3" w:rsidRPr="00477B02" w:rsidRDefault="00DE0BC3" w:rsidP="00AC6E13">
      <w:pPr>
        <w:spacing w:after="0"/>
        <w:jc w:val="both"/>
        <w:rPr>
          <w:rFonts w:ascii="Times New Roman" w:hAnsi="Times New Roman" w:cs="Times New Roman"/>
          <w:color w:val="000000" w:themeColor="text1"/>
          <w:sz w:val="26"/>
          <w:szCs w:val="26"/>
        </w:rPr>
      </w:pPr>
    </w:p>
    <w:p w14:paraId="30FCB93D" w14:textId="77777777" w:rsidR="006515BE" w:rsidRPr="00477B02" w:rsidRDefault="00DE0BC3"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8.5. Протесты, не оформленные надлежащим образом, не рассматриваются.</w:t>
      </w:r>
    </w:p>
    <w:p w14:paraId="30FCB93E" w14:textId="77777777" w:rsidR="00DE0BC3" w:rsidRPr="00477B02" w:rsidRDefault="00DE0BC3" w:rsidP="00AC6E13">
      <w:pPr>
        <w:spacing w:after="0"/>
        <w:jc w:val="both"/>
        <w:rPr>
          <w:rFonts w:ascii="Times New Roman" w:hAnsi="Times New Roman" w:cs="Times New Roman"/>
          <w:color w:val="000000" w:themeColor="text1"/>
          <w:sz w:val="26"/>
          <w:szCs w:val="26"/>
        </w:rPr>
      </w:pPr>
    </w:p>
    <w:p w14:paraId="30FCB93F"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9. Определение результатов спортивного мероприятия.</w:t>
      </w:r>
    </w:p>
    <w:p w14:paraId="30FCB941"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9.1. На первом этапе соревнований команды занимают места в соответствии с количеством набранных очков:</w:t>
      </w:r>
    </w:p>
    <w:p w14:paraId="30FCB942"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за победу - два очка, ничья - одно очко, поражение - ноль очков.</w:t>
      </w:r>
    </w:p>
    <w:p w14:paraId="30FCB943" w14:textId="77777777" w:rsidR="001B6393" w:rsidRPr="00477B02" w:rsidRDefault="006515BE" w:rsidP="001B639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9.2. </w:t>
      </w:r>
      <w:r w:rsidR="001B6393" w:rsidRPr="00477B02">
        <w:rPr>
          <w:rFonts w:ascii="Times New Roman" w:hAnsi="Times New Roman" w:cs="Times New Roman"/>
          <w:color w:val="000000" w:themeColor="text1"/>
          <w:sz w:val="26"/>
          <w:szCs w:val="26"/>
        </w:rPr>
        <w:t xml:space="preserve">Места  Команд  по  итогам  Соревнований </w:t>
      </w:r>
    </w:p>
    <w:p w14:paraId="30FCB944" w14:textId="77777777" w:rsidR="001B6393" w:rsidRPr="00477B02" w:rsidRDefault="001B6393" w:rsidP="001B639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определяются по наибольшей сумме очков, набранных во всех Матчах Соревнований. </w:t>
      </w:r>
    </w:p>
    <w:p w14:paraId="30FCB945" w14:textId="77777777" w:rsidR="001B6393" w:rsidRPr="00477B02" w:rsidRDefault="001B6393" w:rsidP="001B639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Для  определения  текущего  распределения  мест  между  Командами  в  период </w:t>
      </w:r>
    </w:p>
    <w:p w14:paraId="30FCB946" w14:textId="77777777" w:rsidR="001B6393" w:rsidRPr="00477B02" w:rsidRDefault="001B6393" w:rsidP="001B639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проведения Соревнований и по итогам Соревнований в случае равенства набранных </w:t>
      </w:r>
    </w:p>
    <w:p w14:paraId="30FCB947" w14:textId="77777777" w:rsidR="001B6393" w:rsidRPr="00477B02" w:rsidRDefault="001B6393" w:rsidP="001B639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очков у двух или более Команд преимущество имеет Команда: </w:t>
      </w:r>
    </w:p>
    <w:p w14:paraId="30FCB948"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proofErr w:type="gramStart"/>
      <w:r w:rsidRPr="00477B02">
        <w:rPr>
          <w:rFonts w:ascii="Times New Roman" w:hAnsi="Times New Roman" w:cs="Times New Roman"/>
          <w:color w:val="000000" w:themeColor="text1"/>
          <w:sz w:val="26"/>
          <w:szCs w:val="26"/>
        </w:rPr>
        <w:t>Набравшая</w:t>
      </w:r>
      <w:proofErr w:type="gramEnd"/>
      <w:r w:rsidRPr="00477B02">
        <w:rPr>
          <w:rFonts w:ascii="Times New Roman" w:hAnsi="Times New Roman" w:cs="Times New Roman"/>
          <w:color w:val="000000" w:themeColor="text1"/>
          <w:sz w:val="26"/>
          <w:szCs w:val="26"/>
        </w:rPr>
        <w:t xml:space="preserve">  наибольшее  количество  очков  во  всех  Матчах  между  этими </w:t>
      </w:r>
    </w:p>
    <w:p w14:paraId="30FCB949"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Командами; </w:t>
      </w:r>
    </w:p>
    <w:p w14:paraId="30FCB94A"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Имеющая лучшую разницу забитых и пропущенных шайб во всех Матчах </w:t>
      </w:r>
    </w:p>
    <w:p w14:paraId="30FCB94B"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между этими Командами; </w:t>
      </w:r>
    </w:p>
    <w:p w14:paraId="30FCB94C"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Имеющая лучшую разницу забитых и пропущенных шайб во всех Матчах; </w:t>
      </w:r>
    </w:p>
    <w:p w14:paraId="30FCB94D"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Имеющая наибольшее число побед во всех Матчах; </w:t>
      </w:r>
    </w:p>
    <w:p w14:paraId="30FCB94E"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Имеющая наибольшее число побед (в основное время) во всех Матчах; </w:t>
      </w:r>
    </w:p>
    <w:p w14:paraId="30FCB94F" w14:textId="77777777" w:rsidR="001B6393" w:rsidRPr="00477B02" w:rsidRDefault="001B6393" w:rsidP="001B6393">
      <w:pPr>
        <w:pStyle w:val="a7"/>
        <w:numPr>
          <w:ilvl w:val="0"/>
          <w:numId w:val="12"/>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Забросившая наибольшее количество шайб во всех Матчах. </w:t>
      </w:r>
    </w:p>
    <w:p w14:paraId="1065DF17" w14:textId="77777777" w:rsidR="00144578"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9.3. В матчах по системе «Плей-офф» в четвертьфиналах и полуфиналах победители определяются в играх до двух побед. </w:t>
      </w:r>
    </w:p>
    <w:p w14:paraId="30FCB950" w14:textId="4B65832B" w:rsidR="00D37666" w:rsidRPr="00477B02" w:rsidRDefault="002E5A35" w:rsidP="00144578">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В Финале победитель определяется в играх до двух побед</w:t>
      </w:r>
      <w:r w:rsidR="006515BE" w:rsidRPr="00477B02">
        <w:rPr>
          <w:rFonts w:ascii="Times New Roman" w:hAnsi="Times New Roman" w:cs="Times New Roman"/>
          <w:color w:val="000000" w:themeColor="text1"/>
          <w:sz w:val="26"/>
          <w:szCs w:val="26"/>
        </w:rPr>
        <w:t>. В случае ничейного результата матча пробиваются штрафные броски (буллиты) согласно</w:t>
      </w:r>
      <w:r w:rsidR="00D37666" w:rsidRPr="00477B02">
        <w:rPr>
          <w:rFonts w:ascii="Times New Roman" w:hAnsi="Times New Roman" w:cs="Times New Roman"/>
          <w:color w:val="000000" w:themeColor="text1"/>
          <w:sz w:val="26"/>
          <w:szCs w:val="26"/>
        </w:rPr>
        <w:t xml:space="preserve"> Правил вида спорта хоккей</w:t>
      </w:r>
      <w:r w:rsidR="006515BE" w:rsidRPr="00477B02">
        <w:rPr>
          <w:rFonts w:ascii="Times New Roman" w:hAnsi="Times New Roman" w:cs="Times New Roman"/>
          <w:color w:val="000000" w:themeColor="text1"/>
          <w:sz w:val="26"/>
          <w:szCs w:val="26"/>
        </w:rPr>
        <w:t xml:space="preserve"> </w:t>
      </w:r>
      <w:r w:rsidR="00D37666" w:rsidRPr="00477B02">
        <w:rPr>
          <w:rFonts w:ascii="Times New Roman" w:hAnsi="Times New Roman" w:cs="Times New Roman"/>
          <w:bCs/>
          <w:color w:val="000000" w:themeColor="text1"/>
          <w:sz w:val="26"/>
          <w:szCs w:val="26"/>
          <w:shd w:val="clear" w:color="auto" w:fill="FFFFFF"/>
        </w:rPr>
        <w:t xml:space="preserve">утв. приказом </w:t>
      </w:r>
      <w:proofErr w:type="spellStart"/>
      <w:r w:rsidR="00D37666" w:rsidRPr="00477B02">
        <w:rPr>
          <w:rFonts w:ascii="Times New Roman" w:hAnsi="Times New Roman" w:cs="Times New Roman"/>
          <w:bCs/>
          <w:color w:val="000000" w:themeColor="text1"/>
          <w:sz w:val="26"/>
          <w:szCs w:val="26"/>
          <w:shd w:val="clear" w:color="auto" w:fill="FFFFFF"/>
        </w:rPr>
        <w:t>Минспорта</w:t>
      </w:r>
      <w:proofErr w:type="spellEnd"/>
      <w:r w:rsidR="00D37666" w:rsidRPr="00477B02">
        <w:rPr>
          <w:rFonts w:ascii="Times New Roman" w:hAnsi="Times New Roman" w:cs="Times New Roman"/>
          <w:bCs/>
          <w:color w:val="000000" w:themeColor="text1"/>
          <w:sz w:val="26"/>
          <w:szCs w:val="26"/>
          <w:shd w:val="clear" w:color="auto" w:fill="FFFFFF"/>
        </w:rPr>
        <w:t xml:space="preserve"> России от 20.08.2020 N 627</w:t>
      </w:r>
      <w:r w:rsidR="006515BE" w:rsidRPr="00477B02">
        <w:rPr>
          <w:rFonts w:ascii="Times New Roman" w:hAnsi="Times New Roman" w:cs="Times New Roman"/>
          <w:color w:val="000000" w:themeColor="text1"/>
          <w:sz w:val="26"/>
          <w:szCs w:val="26"/>
        </w:rPr>
        <w:t xml:space="preserve">. </w:t>
      </w:r>
    </w:p>
    <w:p w14:paraId="30FCB954" w14:textId="6380ADE6" w:rsidR="0077564F" w:rsidRPr="00477B02" w:rsidRDefault="006515BE" w:rsidP="00726690">
      <w:pPr>
        <w:pStyle w:val="a7"/>
        <w:numPr>
          <w:ilvl w:val="0"/>
          <w:numId w:val="9"/>
        </w:num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Игроки обеих команд выполняют серию из трех послематчевых бросков поочередно, пока не забит решающий гол. Остальные броски выполняться не будут. Если после трех бросков каждой команды сохраняется ничейный результат, то серия должна быть продолжена до решающего гола одного из игроков обеих команд (один забивает гол, другой нет). При этом очередность пробития послематчевых бросков меняется.</w:t>
      </w:r>
    </w:p>
    <w:p w14:paraId="30FCB955" w14:textId="77777777" w:rsidR="003A15C3" w:rsidRPr="00477B02" w:rsidRDefault="003A15C3" w:rsidP="00726690">
      <w:pPr>
        <w:spacing w:after="0" w:line="240" w:lineRule="auto"/>
        <w:ind w:left="1080"/>
        <w:rPr>
          <w:rFonts w:ascii="Times New Roman" w:hAnsi="Times New Roman" w:cs="Times New Roman"/>
          <w:color w:val="000000" w:themeColor="text1"/>
          <w:sz w:val="26"/>
          <w:szCs w:val="26"/>
        </w:rPr>
      </w:pPr>
    </w:p>
    <w:p w14:paraId="30FCB956" w14:textId="77777777" w:rsidR="003A15C3" w:rsidRPr="00477B02" w:rsidRDefault="003A15C3" w:rsidP="003A15C3">
      <w:pPr>
        <w:spacing w:after="0" w:line="240" w:lineRule="auto"/>
        <w:ind w:left="1080"/>
        <w:jc w:val="center"/>
        <w:rPr>
          <w:rFonts w:ascii="Times New Roman" w:hAnsi="Times New Roman" w:cs="Times New Roman"/>
          <w:color w:val="000000" w:themeColor="text1"/>
          <w:sz w:val="26"/>
          <w:szCs w:val="26"/>
        </w:rPr>
      </w:pPr>
    </w:p>
    <w:p w14:paraId="30FCB957" w14:textId="77777777" w:rsidR="003A15C3" w:rsidRPr="00477B02" w:rsidRDefault="003A15C3" w:rsidP="003A15C3">
      <w:pPr>
        <w:spacing w:after="0" w:line="240" w:lineRule="auto"/>
        <w:rPr>
          <w:rFonts w:ascii="Times New Roman" w:hAnsi="Times New Roman" w:cs="Times New Roman"/>
          <w:bCs/>
          <w:color w:val="000000" w:themeColor="text1"/>
          <w:sz w:val="26"/>
          <w:szCs w:val="26"/>
        </w:rPr>
      </w:pPr>
      <w:r w:rsidRPr="00477B02">
        <w:rPr>
          <w:rFonts w:ascii="Times New Roman" w:hAnsi="Times New Roman" w:cs="Times New Roman"/>
          <w:bCs/>
          <w:color w:val="000000" w:themeColor="text1"/>
          <w:sz w:val="26"/>
          <w:szCs w:val="26"/>
        </w:rPr>
        <w:lastRenderedPageBreak/>
        <w:t>10. Обеспечение безопасности участников</w:t>
      </w:r>
    </w:p>
    <w:p w14:paraId="30FCB958" w14:textId="77777777" w:rsidR="003A15C3" w:rsidRPr="00477B02" w:rsidRDefault="003A15C3" w:rsidP="003A15C3">
      <w:pPr>
        <w:spacing w:after="0"/>
        <w:jc w:val="both"/>
        <w:rPr>
          <w:rFonts w:ascii="Times New Roman" w:hAnsi="Times New Roman" w:cs="Times New Roman"/>
          <w:bCs/>
          <w:color w:val="000000" w:themeColor="text1"/>
          <w:sz w:val="26"/>
          <w:szCs w:val="26"/>
        </w:rPr>
      </w:pPr>
      <w:r w:rsidRPr="00477B02">
        <w:rPr>
          <w:rFonts w:ascii="Times New Roman" w:hAnsi="Times New Roman" w:cs="Times New Roman"/>
          <w:bCs/>
          <w:color w:val="000000" w:themeColor="text1"/>
          <w:sz w:val="26"/>
          <w:szCs w:val="26"/>
        </w:rPr>
        <w:t>10.1.Мероприятие проводится на объектах спорта включенных во Всероссийский реестр объектов спорта.</w:t>
      </w:r>
    </w:p>
    <w:p w14:paraId="30FCB95A" w14:textId="5A99B871" w:rsidR="003A15C3"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10.</w:t>
      </w:r>
      <w:r w:rsidR="00D71EEC">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.Ответственность за обеспечение безопасности участников и зрителей в дни проведения игр возлагается на руководителей команд участников и руководителей объектов спорта.</w:t>
      </w:r>
    </w:p>
    <w:p w14:paraId="5645B98A" w14:textId="77777777" w:rsidR="00D71EEC" w:rsidRPr="00477B02" w:rsidRDefault="00D71EEC" w:rsidP="003A15C3">
      <w:pPr>
        <w:spacing w:after="0"/>
        <w:jc w:val="both"/>
        <w:rPr>
          <w:rFonts w:ascii="Times New Roman" w:hAnsi="Times New Roman" w:cs="Times New Roman"/>
          <w:color w:val="000000" w:themeColor="text1"/>
          <w:sz w:val="26"/>
          <w:szCs w:val="26"/>
        </w:rPr>
      </w:pPr>
    </w:p>
    <w:p w14:paraId="30FCB95C" w14:textId="77777777"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11. Медицинское обеспечение.</w:t>
      </w:r>
    </w:p>
    <w:p w14:paraId="30FCB95D" w14:textId="77777777"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11.1. Оказание скорой медицинской помощи осуществляется в соответствии с приказом Министерства здравоохранения Российской Федерации от 01.03.2016 г. № 134н «О порядке организации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 и (или) выполнить нормативы испытаний (тестов) Всероссийского физкультурно-спортивного комплекса «Готов к труду и обороне».</w:t>
      </w:r>
    </w:p>
    <w:p w14:paraId="30FCB960" w14:textId="061D2D3E"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 xml:space="preserve">   11.4.Основанием для допуска участников к Мероприятию по медицинским заключениям является заявка с отметкой «Допущен» напротив каждой фамилии участника с подписью врача и заверенной личной печатью, при наличии подписи с расшифровкой ФИО врача в конце заявки</w:t>
      </w:r>
      <w:r w:rsidR="00D71EEC">
        <w:rPr>
          <w:rFonts w:ascii="Times New Roman" w:hAnsi="Times New Roman" w:cs="Times New Roman"/>
          <w:color w:val="000000" w:themeColor="text1"/>
          <w:sz w:val="26"/>
          <w:szCs w:val="26"/>
        </w:rPr>
        <w:t>.</w:t>
      </w:r>
    </w:p>
    <w:p w14:paraId="30FCB961" w14:textId="77777777"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11.5. Допуск участников к Мероприятию по медицинским показаниям осуществляется не ранее чем за 30 дней до начала Мероприятия.</w:t>
      </w:r>
    </w:p>
    <w:p w14:paraId="30FCB962" w14:textId="77777777"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11.6. Проведение игр осуществляется только при присутствии медицинского работника со стороны каждой команды.</w:t>
      </w:r>
    </w:p>
    <w:p w14:paraId="30FCB963" w14:textId="77777777" w:rsidR="003A15C3" w:rsidRPr="00477B02" w:rsidRDefault="003A15C3" w:rsidP="003A15C3">
      <w:pPr>
        <w:spacing w:after="0"/>
        <w:jc w:val="both"/>
        <w:rPr>
          <w:rFonts w:ascii="Times New Roman" w:hAnsi="Times New Roman" w:cs="Times New Roman"/>
          <w:color w:val="000000" w:themeColor="text1"/>
          <w:sz w:val="26"/>
          <w:szCs w:val="26"/>
          <w:shd w:val="clear" w:color="auto" w:fill="FFFFFF"/>
        </w:rPr>
      </w:pPr>
      <w:r w:rsidRPr="00477B02">
        <w:rPr>
          <w:rFonts w:ascii="Times New Roman" w:hAnsi="Times New Roman" w:cs="Times New Roman"/>
          <w:color w:val="000000" w:themeColor="text1"/>
          <w:sz w:val="26"/>
          <w:szCs w:val="26"/>
          <w:shd w:val="clear" w:color="auto" w:fill="FFFFFF"/>
        </w:rPr>
        <w:t xml:space="preserve">11.7. В соответствии с Указом Губернатора Свердловской области от 18.03.2020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477B02">
        <w:rPr>
          <w:rFonts w:ascii="Times New Roman" w:hAnsi="Times New Roman" w:cs="Times New Roman"/>
          <w:color w:val="000000" w:themeColor="text1"/>
          <w:sz w:val="26"/>
          <w:szCs w:val="26"/>
          <w:shd w:val="clear" w:color="auto" w:fill="FFFFFF"/>
        </w:rPr>
        <w:t>коронавирусной</w:t>
      </w:r>
      <w:proofErr w:type="spellEnd"/>
      <w:r w:rsidRPr="00477B02">
        <w:rPr>
          <w:rFonts w:ascii="Times New Roman" w:hAnsi="Times New Roman" w:cs="Times New Roman"/>
          <w:color w:val="000000" w:themeColor="text1"/>
          <w:sz w:val="26"/>
          <w:szCs w:val="26"/>
          <w:shd w:val="clear" w:color="auto" w:fill="FFFFFF"/>
        </w:rPr>
        <w:t xml:space="preserve"> инфекции (2019-</w:t>
      </w:r>
      <w:proofErr w:type="spellStart"/>
      <w:r w:rsidRPr="00477B02">
        <w:rPr>
          <w:rFonts w:ascii="Times New Roman" w:hAnsi="Times New Roman" w:cs="Times New Roman"/>
          <w:color w:val="000000" w:themeColor="text1"/>
          <w:sz w:val="26"/>
          <w:szCs w:val="26"/>
          <w:shd w:val="clear" w:color="auto" w:fill="FFFFFF"/>
          <w:lang w:val="en-US"/>
        </w:rPr>
        <w:t>nCoV</w:t>
      </w:r>
      <w:proofErr w:type="spellEnd"/>
      <w:r w:rsidRPr="00477B02">
        <w:rPr>
          <w:rFonts w:ascii="Times New Roman" w:hAnsi="Times New Roman" w:cs="Times New Roman"/>
          <w:color w:val="000000" w:themeColor="text1"/>
          <w:sz w:val="26"/>
          <w:szCs w:val="26"/>
          <w:shd w:val="clear" w:color="auto" w:fill="FFFFFF"/>
        </w:rPr>
        <w:t>)», рекомендации и проведение мероприятий будут зависеть от действующего Указа Губернатора на дату проведения каждого мероприятия.</w:t>
      </w:r>
    </w:p>
    <w:p w14:paraId="30FCB964" w14:textId="77777777"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11.8.Уведомление о проведении мероприятий в Управление Федеральной службы по надзору в сфере защиты прав потребителей и благополучия человека по Свердловской области подает Федерация хоккея Свердловской области.</w:t>
      </w:r>
    </w:p>
    <w:p w14:paraId="30FCB965" w14:textId="77777777" w:rsidR="003A15C3" w:rsidRPr="00477B02" w:rsidRDefault="003A15C3" w:rsidP="003A15C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shd w:val="clear" w:color="auto" w:fill="FFFFFF"/>
        </w:rPr>
        <w:t xml:space="preserve">11.9.Ответственность за соблюдение рекомендаций </w:t>
      </w:r>
      <w:proofErr w:type="spellStart"/>
      <w:r w:rsidRPr="00477B02">
        <w:rPr>
          <w:rFonts w:ascii="Times New Roman" w:hAnsi="Times New Roman" w:cs="Times New Roman"/>
          <w:color w:val="000000" w:themeColor="text1"/>
          <w:sz w:val="26"/>
          <w:szCs w:val="26"/>
          <w:shd w:val="clear" w:color="auto" w:fill="FFFFFF"/>
        </w:rPr>
        <w:t>Роспотребнадзора</w:t>
      </w:r>
      <w:proofErr w:type="spellEnd"/>
      <w:r w:rsidRPr="00477B02">
        <w:rPr>
          <w:rFonts w:ascii="Times New Roman" w:hAnsi="Times New Roman" w:cs="Times New Roman"/>
          <w:color w:val="000000" w:themeColor="text1"/>
          <w:sz w:val="26"/>
          <w:szCs w:val="26"/>
          <w:shd w:val="clear" w:color="auto" w:fill="FFFFFF"/>
        </w:rPr>
        <w:t xml:space="preserve"> возлагается на </w:t>
      </w:r>
      <w:r w:rsidRPr="00477B02">
        <w:rPr>
          <w:rFonts w:ascii="Times New Roman" w:hAnsi="Times New Roman" w:cs="Times New Roman"/>
          <w:color w:val="000000" w:themeColor="text1"/>
          <w:sz w:val="26"/>
          <w:szCs w:val="26"/>
        </w:rPr>
        <w:t>руководителей команд участников и руководителей объектов спорта.</w:t>
      </w:r>
    </w:p>
    <w:p w14:paraId="30FCB966" w14:textId="77777777" w:rsidR="003A15C3" w:rsidRPr="00477B02" w:rsidRDefault="003A15C3" w:rsidP="003A15C3">
      <w:pPr>
        <w:spacing w:after="0"/>
        <w:jc w:val="both"/>
        <w:rPr>
          <w:rFonts w:ascii="Times New Roman" w:hAnsi="Times New Roman" w:cs="Times New Roman"/>
          <w:color w:val="000000" w:themeColor="text1"/>
          <w:sz w:val="26"/>
          <w:szCs w:val="26"/>
          <w:shd w:val="clear" w:color="auto" w:fill="FFFFFF"/>
        </w:rPr>
      </w:pPr>
      <w:r w:rsidRPr="00477B02">
        <w:rPr>
          <w:rFonts w:ascii="Times New Roman" w:hAnsi="Times New Roman" w:cs="Times New Roman"/>
          <w:color w:val="000000" w:themeColor="text1"/>
          <w:sz w:val="26"/>
          <w:szCs w:val="26"/>
          <w:shd w:val="clear" w:color="auto" w:fill="FFFFFF"/>
        </w:rPr>
        <w:t xml:space="preserve">11.10.Принимать решения о проведении соревнований необходимо в строгом соответствии с рекомендациями </w:t>
      </w:r>
      <w:proofErr w:type="spellStart"/>
      <w:r w:rsidRPr="00477B02">
        <w:rPr>
          <w:rFonts w:ascii="Times New Roman" w:hAnsi="Times New Roman" w:cs="Times New Roman"/>
          <w:color w:val="000000" w:themeColor="text1"/>
          <w:sz w:val="26"/>
          <w:szCs w:val="26"/>
          <w:shd w:val="clear" w:color="auto" w:fill="FFFFFF"/>
        </w:rPr>
        <w:t>Роспотребнадзора</w:t>
      </w:r>
      <w:proofErr w:type="spellEnd"/>
      <w:r w:rsidRPr="00477B02">
        <w:rPr>
          <w:rFonts w:ascii="Times New Roman" w:hAnsi="Times New Roman" w:cs="Times New Roman"/>
          <w:color w:val="000000" w:themeColor="text1"/>
          <w:sz w:val="26"/>
          <w:szCs w:val="26"/>
          <w:shd w:val="clear" w:color="auto" w:fill="FFFFFF"/>
        </w:rPr>
        <w:t xml:space="preserve"> и эпидемиологической обстановкой в местах проведения соревнований. </w:t>
      </w:r>
    </w:p>
    <w:p w14:paraId="30FCB967" w14:textId="77777777" w:rsidR="00DE0BC3" w:rsidRDefault="00DE0BC3" w:rsidP="00AC6E13">
      <w:pPr>
        <w:spacing w:after="0"/>
        <w:jc w:val="both"/>
        <w:rPr>
          <w:rFonts w:ascii="Times New Roman" w:hAnsi="Times New Roman" w:cs="Times New Roman"/>
          <w:color w:val="000000" w:themeColor="text1"/>
          <w:sz w:val="26"/>
          <w:szCs w:val="26"/>
        </w:rPr>
      </w:pPr>
    </w:p>
    <w:p w14:paraId="285D544E" w14:textId="77777777" w:rsidR="00D71EEC" w:rsidRDefault="00D71EEC" w:rsidP="00AC6E13">
      <w:pPr>
        <w:spacing w:after="0"/>
        <w:jc w:val="both"/>
        <w:rPr>
          <w:rFonts w:ascii="Times New Roman" w:hAnsi="Times New Roman" w:cs="Times New Roman"/>
          <w:color w:val="000000" w:themeColor="text1"/>
          <w:sz w:val="26"/>
          <w:szCs w:val="26"/>
        </w:rPr>
      </w:pPr>
    </w:p>
    <w:p w14:paraId="1F77F154" w14:textId="77777777" w:rsidR="00D71EEC" w:rsidRPr="00477B02" w:rsidRDefault="00D71EEC" w:rsidP="00AC6E13">
      <w:pPr>
        <w:spacing w:after="0"/>
        <w:jc w:val="both"/>
        <w:rPr>
          <w:rFonts w:ascii="Times New Roman" w:hAnsi="Times New Roman" w:cs="Times New Roman"/>
          <w:color w:val="000000" w:themeColor="text1"/>
          <w:sz w:val="26"/>
          <w:szCs w:val="26"/>
        </w:rPr>
      </w:pPr>
    </w:p>
    <w:p w14:paraId="30FCB968" w14:textId="77777777" w:rsidR="00DE0BC3" w:rsidRPr="00477B02" w:rsidRDefault="00DE0BC3" w:rsidP="00AC6E13">
      <w:pPr>
        <w:spacing w:after="0"/>
        <w:jc w:val="both"/>
        <w:rPr>
          <w:rFonts w:ascii="Times New Roman" w:hAnsi="Times New Roman" w:cs="Times New Roman"/>
          <w:color w:val="000000" w:themeColor="text1"/>
          <w:sz w:val="26"/>
          <w:szCs w:val="26"/>
        </w:rPr>
      </w:pPr>
    </w:p>
    <w:p w14:paraId="30FCB969"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lastRenderedPageBreak/>
        <w:t>1</w:t>
      </w:r>
      <w:r w:rsidR="003A15C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 Финансовые расходы.</w:t>
      </w:r>
    </w:p>
    <w:p w14:paraId="30FCB96B" w14:textId="77777777" w:rsidR="006515BE" w:rsidRPr="00477B02" w:rsidRDefault="006515BE" w:rsidP="00AC6E13">
      <w:pPr>
        <w:spacing w:after="0"/>
        <w:jc w:val="both"/>
        <w:rPr>
          <w:rFonts w:ascii="Times New Roman" w:hAnsi="Times New Roman" w:cs="Times New Roman"/>
          <w:color w:val="000000" w:themeColor="text1"/>
          <w:sz w:val="26"/>
          <w:szCs w:val="26"/>
        </w:rPr>
      </w:pPr>
      <w:bookmarkStart w:id="0" w:name="_GoBack"/>
      <w:bookmarkEnd w:id="0"/>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 xml:space="preserve">.1. Для участия в спортивном мероприятии команды обязаны перечислить коллективный членский взнос в размере, утвержденном на общем собрании членов ЕХЛ, на расчетный счет </w:t>
      </w:r>
      <w:r w:rsidR="00D37666" w:rsidRPr="00477B02">
        <w:rPr>
          <w:rFonts w:ascii="Times New Roman" w:hAnsi="Times New Roman" w:cs="Times New Roman"/>
          <w:color w:val="000000" w:themeColor="text1"/>
          <w:sz w:val="26"/>
          <w:szCs w:val="26"/>
        </w:rPr>
        <w:t>ФХСО</w:t>
      </w:r>
      <w:r w:rsidRPr="00477B02">
        <w:rPr>
          <w:rFonts w:ascii="Times New Roman" w:hAnsi="Times New Roman" w:cs="Times New Roman"/>
          <w:color w:val="000000" w:themeColor="text1"/>
          <w:sz w:val="26"/>
          <w:szCs w:val="26"/>
        </w:rPr>
        <w:t>.</w:t>
      </w:r>
    </w:p>
    <w:p w14:paraId="30FCB96C"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.2. Оплата судейства за счет коллективных членских взносов и средств ЕХЛ.</w:t>
      </w:r>
    </w:p>
    <w:p w14:paraId="30FCB96D"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.3. Расходы по организации спортивного мероприятия, награждению победителей - за счет коллективных членских взносов и средств ЕХЛ.</w:t>
      </w:r>
    </w:p>
    <w:p w14:paraId="30FCB96E" w14:textId="75DD260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 xml:space="preserve">.4. Команда, не оплатившая коллективный членский взнос в установленный </w:t>
      </w:r>
      <w:r w:rsidR="009B1304" w:rsidRPr="00477B02">
        <w:rPr>
          <w:rFonts w:ascii="Times New Roman" w:hAnsi="Times New Roman" w:cs="Times New Roman"/>
          <w:color w:val="000000" w:themeColor="text1"/>
          <w:sz w:val="26"/>
          <w:szCs w:val="26"/>
        </w:rPr>
        <w:t>срок, не допускается к участию во втором этапе соревнований</w:t>
      </w:r>
      <w:r w:rsidRPr="00477B02">
        <w:rPr>
          <w:rFonts w:ascii="Times New Roman" w:hAnsi="Times New Roman" w:cs="Times New Roman"/>
          <w:color w:val="000000" w:themeColor="text1"/>
          <w:sz w:val="26"/>
          <w:szCs w:val="26"/>
        </w:rPr>
        <w:t>.</w:t>
      </w:r>
    </w:p>
    <w:p w14:paraId="30FCB96F" w14:textId="77777777" w:rsidR="00B84411" w:rsidRPr="00477B02" w:rsidRDefault="00B84411"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2</w:t>
      </w:r>
      <w:r w:rsidRPr="00477B02">
        <w:rPr>
          <w:rFonts w:ascii="Times New Roman" w:hAnsi="Times New Roman" w:cs="Times New Roman"/>
          <w:color w:val="000000" w:themeColor="text1"/>
          <w:sz w:val="26"/>
          <w:szCs w:val="26"/>
        </w:rPr>
        <w:t xml:space="preserve">.5. Финальные матчи проводятся за счет ФХСО. </w:t>
      </w:r>
    </w:p>
    <w:p w14:paraId="30FCB970" w14:textId="77777777" w:rsidR="006515BE" w:rsidRPr="00477B02" w:rsidRDefault="006515BE" w:rsidP="00AC6E13">
      <w:pPr>
        <w:spacing w:after="0"/>
        <w:jc w:val="both"/>
        <w:rPr>
          <w:rFonts w:ascii="Times New Roman" w:hAnsi="Times New Roman" w:cs="Times New Roman"/>
          <w:color w:val="000000" w:themeColor="text1"/>
          <w:sz w:val="26"/>
          <w:szCs w:val="26"/>
        </w:rPr>
      </w:pPr>
    </w:p>
    <w:p w14:paraId="30FCB971"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 Награждение победителей спортивного мероприятия.</w:t>
      </w:r>
    </w:p>
    <w:p w14:paraId="30FCB972"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.1. Команда, занявшая Первое место на втором этапе в Первенстве города Екатеринбурга по хоккею среди взрослых команд в группе «Мастер», награждается Кубком и золотыми медалями.</w:t>
      </w:r>
    </w:p>
    <w:p w14:paraId="30FCB973"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.2. Команда, занявшая Первое место на втором этапе в Первенстве города Екатеринбурга по хоккею среди взрослых команд в группе «Любитель», награждается Кубком и золотыми медалями.</w:t>
      </w:r>
    </w:p>
    <w:p w14:paraId="30FCB974"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.3. Команды, проигравшие в финалах группы «Мастер» и группы «Любитель» награждаются серебряными медалями.</w:t>
      </w:r>
    </w:p>
    <w:p w14:paraId="30FCB975" w14:textId="77777777" w:rsidR="006515BE" w:rsidRPr="00477B02"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.4.  Команды, проигравшие в полуфиналах группы «Мастер» и группы «Любитель» награждаются бронзовыми медалями.</w:t>
      </w:r>
    </w:p>
    <w:p w14:paraId="30FCB976" w14:textId="77777777" w:rsidR="006515BE" w:rsidRPr="00452D0D" w:rsidRDefault="006515BE" w:rsidP="00AC6E13">
      <w:pPr>
        <w:spacing w:after="0"/>
        <w:jc w:val="both"/>
        <w:rPr>
          <w:rFonts w:ascii="Times New Roman" w:hAnsi="Times New Roman" w:cs="Times New Roman"/>
          <w:color w:val="000000" w:themeColor="text1"/>
          <w:sz w:val="26"/>
          <w:szCs w:val="26"/>
        </w:rPr>
      </w:pPr>
      <w:r w:rsidRPr="00477B02">
        <w:rPr>
          <w:rFonts w:ascii="Times New Roman" w:hAnsi="Times New Roman" w:cs="Times New Roman"/>
          <w:color w:val="000000" w:themeColor="text1"/>
          <w:sz w:val="26"/>
          <w:szCs w:val="26"/>
        </w:rPr>
        <w:t>1</w:t>
      </w:r>
      <w:r w:rsidR="003A15C3" w:rsidRPr="00477B02">
        <w:rPr>
          <w:rFonts w:ascii="Times New Roman" w:hAnsi="Times New Roman" w:cs="Times New Roman"/>
          <w:color w:val="000000" w:themeColor="text1"/>
          <w:sz w:val="26"/>
          <w:szCs w:val="26"/>
        </w:rPr>
        <w:t>3</w:t>
      </w:r>
      <w:r w:rsidRPr="00477B02">
        <w:rPr>
          <w:rFonts w:ascii="Times New Roman" w:hAnsi="Times New Roman" w:cs="Times New Roman"/>
          <w:color w:val="000000" w:themeColor="text1"/>
          <w:sz w:val="26"/>
          <w:szCs w:val="26"/>
        </w:rPr>
        <w:t>.5. Награждение индивидуальными и дополнительными призами - по решению членов ЕХЛ.</w:t>
      </w:r>
    </w:p>
    <w:p w14:paraId="30FCB977" w14:textId="77777777" w:rsidR="006515BE" w:rsidRPr="00452D0D" w:rsidRDefault="006515BE" w:rsidP="00AC6E13">
      <w:pPr>
        <w:spacing w:after="0"/>
        <w:jc w:val="both"/>
        <w:rPr>
          <w:rFonts w:ascii="Times New Roman" w:hAnsi="Times New Roman" w:cs="Times New Roman"/>
          <w:color w:val="000000" w:themeColor="text1"/>
          <w:sz w:val="26"/>
          <w:szCs w:val="26"/>
        </w:rPr>
      </w:pPr>
    </w:p>
    <w:p w14:paraId="30FCB978" w14:textId="77777777" w:rsidR="00A20C86" w:rsidRPr="00452D0D" w:rsidRDefault="00A20C86" w:rsidP="00AC6E13">
      <w:pPr>
        <w:spacing w:after="0"/>
        <w:jc w:val="both"/>
        <w:rPr>
          <w:rFonts w:ascii="Times New Roman" w:hAnsi="Times New Roman" w:cs="Times New Roman"/>
          <w:color w:val="000000" w:themeColor="text1"/>
          <w:sz w:val="26"/>
          <w:szCs w:val="26"/>
        </w:rPr>
      </w:pPr>
    </w:p>
    <w:sectPr w:rsidR="00A20C86" w:rsidRPr="00452D0D" w:rsidSect="00825659">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1DBB6" w14:textId="77777777" w:rsidR="00B4693C" w:rsidRDefault="00B4693C" w:rsidP="00825659">
      <w:pPr>
        <w:spacing w:after="0" w:line="240" w:lineRule="auto"/>
      </w:pPr>
      <w:r>
        <w:separator/>
      </w:r>
    </w:p>
  </w:endnote>
  <w:endnote w:type="continuationSeparator" w:id="0">
    <w:p w14:paraId="3C30ADF4" w14:textId="77777777" w:rsidR="00B4693C" w:rsidRDefault="00B4693C" w:rsidP="0082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62AB3" w14:textId="77777777" w:rsidR="00B4693C" w:rsidRDefault="00B4693C" w:rsidP="00825659">
      <w:pPr>
        <w:spacing w:after="0" w:line="240" w:lineRule="auto"/>
      </w:pPr>
      <w:r>
        <w:separator/>
      </w:r>
    </w:p>
  </w:footnote>
  <w:footnote w:type="continuationSeparator" w:id="0">
    <w:p w14:paraId="2948759E" w14:textId="77777777" w:rsidR="00B4693C" w:rsidRDefault="00B4693C" w:rsidP="00825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8C"/>
    <w:multiLevelType w:val="hybridMultilevel"/>
    <w:tmpl w:val="0F908090"/>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8710B"/>
    <w:multiLevelType w:val="hybridMultilevel"/>
    <w:tmpl w:val="E4900C78"/>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934EF"/>
    <w:multiLevelType w:val="hybridMultilevel"/>
    <w:tmpl w:val="E19A4D28"/>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7B4293"/>
    <w:multiLevelType w:val="hybridMultilevel"/>
    <w:tmpl w:val="02AA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627E2"/>
    <w:multiLevelType w:val="hybridMultilevel"/>
    <w:tmpl w:val="71F66532"/>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F248E"/>
    <w:multiLevelType w:val="multilevel"/>
    <w:tmpl w:val="1EC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F44C7"/>
    <w:multiLevelType w:val="hybridMultilevel"/>
    <w:tmpl w:val="895E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4267BF"/>
    <w:multiLevelType w:val="hybridMultilevel"/>
    <w:tmpl w:val="FB906C8E"/>
    <w:lvl w:ilvl="0" w:tplc="E848C95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3047D"/>
    <w:multiLevelType w:val="hybridMultilevel"/>
    <w:tmpl w:val="A9467350"/>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D33EE1"/>
    <w:multiLevelType w:val="hybridMultilevel"/>
    <w:tmpl w:val="06AC2D96"/>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C91B04"/>
    <w:multiLevelType w:val="hybridMultilevel"/>
    <w:tmpl w:val="1B2EF83C"/>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770E15"/>
    <w:multiLevelType w:val="hybridMultilevel"/>
    <w:tmpl w:val="BF883660"/>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0D6DBE"/>
    <w:multiLevelType w:val="hybridMultilevel"/>
    <w:tmpl w:val="D10C5876"/>
    <w:lvl w:ilvl="0" w:tplc="7E248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10"/>
  </w:num>
  <w:num w:numId="7">
    <w:abstractNumId w:val="12"/>
  </w:num>
  <w:num w:numId="8">
    <w:abstractNumId w:val="2"/>
  </w:num>
  <w:num w:numId="9">
    <w:abstractNumId w:val="11"/>
  </w:num>
  <w:num w:numId="10">
    <w:abstractNumId w:val="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BE"/>
    <w:rsid w:val="000B4046"/>
    <w:rsid w:val="00101AB3"/>
    <w:rsid w:val="00135219"/>
    <w:rsid w:val="00136DCE"/>
    <w:rsid w:val="00144578"/>
    <w:rsid w:val="00144754"/>
    <w:rsid w:val="001B6393"/>
    <w:rsid w:val="001F0B42"/>
    <w:rsid w:val="00285ED4"/>
    <w:rsid w:val="002A38EC"/>
    <w:rsid w:val="002E5A35"/>
    <w:rsid w:val="00373469"/>
    <w:rsid w:val="003A15C3"/>
    <w:rsid w:val="003D4E12"/>
    <w:rsid w:val="003F2F6F"/>
    <w:rsid w:val="00452D0D"/>
    <w:rsid w:val="00477B02"/>
    <w:rsid w:val="004F3999"/>
    <w:rsid w:val="00537939"/>
    <w:rsid w:val="00584FA7"/>
    <w:rsid w:val="005C44D3"/>
    <w:rsid w:val="005D3420"/>
    <w:rsid w:val="006515BE"/>
    <w:rsid w:val="00725620"/>
    <w:rsid w:val="00726690"/>
    <w:rsid w:val="00736AF6"/>
    <w:rsid w:val="0077564F"/>
    <w:rsid w:val="008252A4"/>
    <w:rsid w:val="00825659"/>
    <w:rsid w:val="00856B4C"/>
    <w:rsid w:val="00892711"/>
    <w:rsid w:val="008B61CE"/>
    <w:rsid w:val="008E3F0C"/>
    <w:rsid w:val="00930683"/>
    <w:rsid w:val="009B1304"/>
    <w:rsid w:val="009B3FBA"/>
    <w:rsid w:val="009B43BF"/>
    <w:rsid w:val="009E4334"/>
    <w:rsid w:val="009F3033"/>
    <w:rsid w:val="00A000AA"/>
    <w:rsid w:val="00A0221C"/>
    <w:rsid w:val="00A20C86"/>
    <w:rsid w:val="00A87D3F"/>
    <w:rsid w:val="00AB78A0"/>
    <w:rsid w:val="00AC6E13"/>
    <w:rsid w:val="00AE2097"/>
    <w:rsid w:val="00B03A68"/>
    <w:rsid w:val="00B4693C"/>
    <w:rsid w:val="00B57077"/>
    <w:rsid w:val="00B84411"/>
    <w:rsid w:val="00BD0E6F"/>
    <w:rsid w:val="00C8157B"/>
    <w:rsid w:val="00D13616"/>
    <w:rsid w:val="00D1538B"/>
    <w:rsid w:val="00D33417"/>
    <w:rsid w:val="00D37666"/>
    <w:rsid w:val="00D71EEC"/>
    <w:rsid w:val="00DB05F9"/>
    <w:rsid w:val="00DB4E6E"/>
    <w:rsid w:val="00DE0BC3"/>
    <w:rsid w:val="00E13E67"/>
    <w:rsid w:val="00E55547"/>
    <w:rsid w:val="00EE3D11"/>
    <w:rsid w:val="00F127CF"/>
    <w:rsid w:val="00F418BD"/>
    <w:rsid w:val="00F53432"/>
    <w:rsid w:val="00FB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15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5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15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1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15BE"/>
    <w:rPr>
      <w:b/>
      <w:bCs/>
    </w:rPr>
  </w:style>
  <w:style w:type="character" w:styleId="a5">
    <w:name w:val="Emphasis"/>
    <w:basedOn w:val="a0"/>
    <w:uiPriority w:val="20"/>
    <w:qFormat/>
    <w:rsid w:val="006515BE"/>
    <w:rPr>
      <w:i/>
      <w:iCs/>
    </w:rPr>
  </w:style>
  <w:style w:type="character" w:styleId="a6">
    <w:name w:val="Hyperlink"/>
    <w:basedOn w:val="a0"/>
    <w:uiPriority w:val="99"/>
    <w:unhideWhenUsed/>
    <w:rsid w:val="006515BE"/>
    <w:rPr>
      <w:color w:val="0000FF"/>
      <w:u w:val="single"/>
    </w:rPr>
  </w:style>
  <w:style w:type="paragraph" w:styleId="a7">
    <w:name w:val="List Paragraph"/>
    <w:basedOn w:val="a"/>
    <w:uiPriority w:val="34"/>
    <w:qFormat/>
    <w:rsid w:val="00AC6E13"/>
    <w:pPr>
      <w:ind w:left="720"/>
      <w:contextualSpacing/>
    </w:pPr>
  </w:style>
  <w:style w:type="table" w:styleId="a8">
    <w:name w:val="Table Grid"/>
    <w:basedOn w:val="a1"/>
    <w:uiPriority w:val="59"/>
    <w:rsid w:val="001F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256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659"/>
  </w:style>
  <w:style w:type="paragraph" w:styleId="ab">
    <w:name w:val="footer"/>
    <w:basedOn w:val="a"/>
    <w:link w:val="ac"/>
    <w:uiPriority w:val="99"/>
    <w:unhideWhenUsed/>
    <w:rsid w:val="008256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5659"/>
  </w:style>
  <w:style w:type="paragraph" w:styleId="ad">
    <w:name w:val="Balloon Text"/>
    <w:basedOn w:val="a"/>
    <w:link w:val="ae"/>
    <w:uiPriority w:val="99"/>
    <w:semiHidden/>
    <w:unhideWhenUsed/>
    <w:rsid w:val="00DE0B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0BC3"/>
    <w:rPr>
      <w:rFonts w:ascii="Tahoma" w:hAnsi="Tahoma" w:cs="Tahoma"/>
      <w:sz w:val="16"/>
      <w:szCs w:val="16"/>
    </w:rPr>
  </w:style>
  <w:style w:type="character" w:customStyle="1" w:styleId="af">
    <w:name w:val="Без интервала Знак"/>
    <w:link w:val="af0"/>
    <w:locked/>
    <w:rsid w:val="003A15C3"/>
    <w:rPr>
      <w:rFonts w:ascii="Times New Roman" w:hAnsi="Times New Roman" w:cs="Times New Roman"/>
      <w:sz w:val="24"/>
      <w:szCs w:val="24"/>
    </w:rPr>
  </w:style>
  <w:style w:type="paragraph" w:styleId="af0">
    <w:name w:val="No Spacing"/>
    <w:link w:val="af"/>
    <w:qFormat/>
    <w:rsid w:val="003A15C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1">
    <w:name w:val="Неразрешенное упоминание1"/>
    <w:basedOn w:val="a0"/>
    <w:uiPriority w:val="99"/>
    <w:semiHidden/>
    <w:unhideWhenUsed/>
    <w:rsid w:val="007266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15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5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15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1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15BE"/>
    <w:rPr>
      <w:b/>
      <w:bCs/>
    </w:rPr>
  </w:style>
  <w:style w:type="character" w:styleId="a5">
    <w:name w:val="Emphasis"/>
    <w:basedOn w:val="a0"/>
    <w:uiPriority w:val="20"/>
    <w:qFormat/>
    <w:rsid w:val="006515BE"/>
    <w:rPr>
      <w:i/>
      <w:iCs/>
    </w:rPr>
  </w:style>
  <w:style w:type="character" w:styleId="a6">
    <w:name w:val="Hyperlink"/>
    <w:basedOn w:val="a0"/>
    <w:uiPriority w:val="99"/>
    <w:unhideWhenUsed/>
    <w:rsid w:val="006515BE"/>
    <w:rPr>
      <w:color w:val="0000FF"/>
      <w:u w:val="single"/>
    </w:rPr>
  </w:style>
  <w:style w:type="paragraph" w:styleId="a7">
    <w:name w:val="List Paragraph"/>
    <w:basedOn w:val="a"/>
    <w:uiPriority w:val="34"/>
    <w:qFormat/>
    <w:rsid w:val="00AC6E13"/>
    <w:pPr>
      <w:ind w:left="720"/>
      <w:contextualSpacing/>
    </w:pPr>
  </w:style>
  <w:style w:type="table" w:styleId="a8">
    <w:name w:val="Table Grid"/>
    <w:basedOn w:val="a1"/>
    <w:uiPriority w:val="59"/>
    <w:rsid w:val="001F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256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5659"/>
  </w:style>
  <w:style w:type="paragraph" w:styleId="ab">
    <w:name w:val="footer"/>
    <w:basedOn w:val="a"/>
    <w:link w:val="ac"/>
    <w:uiPriority w:val="99"/>
    <w:unhideWhenUsed/>
    <w:rsid w:val="008256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5659"/>
  </w:style>
  <w:style w:type="paragraph" w:styleId="ad">
    <w:name w:val="Balloon Text"/>
    <w:basedOn w:val="a"/>
    <w:link w:val="ae"/>
    <w:uiPriority w:val="99"/>
    <w:semiHidden/>
    <w:unhideWhenUsed/>
    <w:rsid w:val="00DE0B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0BC3"/>
    <w:rPr>
      <w:rFonts w:ascii="Tahoma" w:hAnsi="Tahoma" w:cs="Tahoma"/>
      <w:sz w:val="16"/>
      <w:szCs w:val="16"/>
    </w:rPr>
  </w:style>
  <w:style w:type="character" w:customStyle="1" w:styleId="af">
    <w:name w:val="Без интервала Знак"/>
    <w:link w:val="af0"/>
    <w:locked/>
    <w:rsid w:val="003A15C3"/>
    <w:rPr>
      <w:rFonts w:ascii="Times New Roman" w:hAnsi="Times New Roman" w:cs="Times New Roman"/>
      <w:sz w:val="24"/>
      <w:szCs w:val="24"/>
    </w:rPr>
  </w:style>
  <w:style w:type="paragraph" w:styleId="af0">
    <w:name w:val="No Spacing"/>
    <w:link w:val="af"/>
    <w:qFormat/>
    <w:rsid w:val="003A15C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1">
    <w:name w:val="Неразрешенное упоминание1"/>
    <w:basedOn w:val="a0"/>
    <w:uiPriority w:val="99"/>
    <w:semiHidden/>
    <w:unhideWhenUsed/>
    <w:rsid w:val="0072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3543">
      <w:bodyDiv w:val="1"/>
      <w:marLeft w:val="0"/>
      <w:marRight w:val="0"/>
      <w:marTop w:val="0"/>
      <w:marBottom w:val="0"/>
      <w:divBdr>
        <w:top w:val="none" w:sz="0" w:space="0" w:color="auto"/>
        <w:left w:val="none" w:sz="0" w:space="0" w:color="auto"/>
        <w:bottom w:val="none" w:sz="0" w:space="0" w:color="auto"/>
        <w:right w:val="none" w:sz="0" w:space="0" w:color="auto"/>
      </w:divBdr>
    </w:div>
    <w:div w:id="660042088">
      <w:bodyDiv w:val="1"/>
      <w:marLeft w:val="0"/>
      <w:marRight w:val="0"/>
      <w:marTop w:val="0"/>
      <w:marBottom w:val="0"/>
      <w:divBdr>
        <w:top w:val="none" w:sz="0" w:space="0" w:color="auto"/>
        <w:left w:val="none" w:sz="0" w:space="0" w:color="auto"/>
        <w:bottom w:val="none" w:sz="0" w:space="0" w:color="auto"/>
        <w:right w:val="none" w:sz="0" w:space="0" w:color="auto"/>
      </w:divBdr>
    </w:div>
    <w:div w:id="13820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1092;&#1093;&#1089;&#1086;.&#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11</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Евгений</cp:lastModifiedBy>
  <cp:revision>23</cp:revision>
  <cp:lastPrinted>2022-10-19T05:59:00Z</cp:lastPrinted>
  <dcterms:created xsi:type="dcterms:W3CDTF">2021-07-26T09:30:00Z</dcterms:created>
  <dcterms:modified xsi:type="dcterms:W3CDTF">2024-03-27T07:01:00Z</dcterms:modified>
</cp:coreProperties>
</file>