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963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03"/>
        <w:gridCol w:w="6736"/>
      </w:tblGrid>
      <w:tr w:rsidR="00B767CA">
        <w:tc>
          <w:tcPr>
            <w:tcW w:w="9634" w:type="dxa"/>
            <w:gridSpan w:val="2"/>
            <w:shd w:val="clear" w:color="auto" w:fill="auto"/>
            <w:vAlign w:val="bottom"/>
          </w:tcPr>
          <w:p w:rsidR="00B767CA" w:rsidRDefault="00A7598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РОО "ФЕДЕРАЦИЯ ХОККЕЯ СВЕРДЛОВСКОЙ ОБЛАСТИ"</w:t>
            </w:r>
          </w:p>
        </w:tc>
      </w:tr>
      <w:tr w:rsidR="00B767CA">
        <w:tc>
          <w:tcPr>
            <w:tcW w:w="2901" w:type="dxa"/>
            <w:shd w:val="clear" w:color="auto" w:fill="auto"/>
            <w:vAlign w:val="bottom"/>
          </w:tcPr>
          <w:p w:rsidR="00B767CA" w:rsidRDefault="00B767CA">
            <w:pPr>
              <w:rPr>
                <w:szCs w:val="16"/>
              </w:rPr>
            </w:pPr>
          </w:p>
        </w:tc>
        <w:tc>
          <w:tcPr>
            <w:tcW w:w="6733" w:type="dxa"/>
            <w:shd w:val="clear" w:color="auto" w:fill="auto"/>
            <w:vAlign w:val="bottom"/>
          </w:tcPr>
          <w:p w:rsidR="00B767CA" w:rsidRDefault="00B767CA">
            <w:pPr>
              <w:rPr>
                <w:b/>
                <w:szCs w:val="16"/>
              </w:rPr>
            </w:pPr>
          </w:p>
        </w:tc>
      </w:tr>
      <w:tr w:rsidR="00B767CA" w:rsidRPr="001F15B1">
        <w:tc>
          <w:tcPr>
            <w:tcW w:w="2901" w:type="dxa"/>
            <w:shd w:val="clear" w:color="auto" w:fill="auto"/>
          </w:tcPr>
          <w:p w:rsidR="00B767CA" w:rsidRPr="001F15B1" w:rsidRDefault="00A7598F">
            <w:pPr>
              <w:rPr>
                <w:sz w:val="24"/>
                <w:szCs w:val="24"/>
              </w:rPr>
            </w:pPr>
            <w:bookmarkStart w:id="0" w:name="_GoBack" w:colFirst="0" w:colLast="1"/>
            <w:r w:rsidRPr="001F15B1">
              <w:rPr>
                <w:sz w:val="24"/>
                <w:szCs w:val="24"/>
              </w:rPr>
              <w:t>ИНН:</w:t>
            </w:r>
          </w:p>
        </w:tc>
        <w:tc>
          <w:tcPr>
            <w:tcW w:w="6733" w:type="dxa"/>
            <w:shd w:val="clear" w:color="auto" w:fill="auto"/>
            <w:vAlign w:val="bottom"/>
          </w:tcPr>
          <w:p w:rsidR="00B767CA" w:rsidRPr="001F15B1" w:rsidRDefault="00A7598F">
            <w:pPr>
              <w:rPr>
                <w:sz w:val="24"/>
                <w:szCs w:val="24"/>
              </w:rPr>
            </w:pPr>
            <w:r w:rsidRPr="001F15B1">
              <w:rPr>
                <w:sz w:val="24"/>
                <w:szCs w:val="24"/>
              </w:rPr>
              <w:t>6658009691</w:t>
            </w:r>
          </w:p>
        </w:tc>
      </w:tr>
      <w:tr w:rsidR="00B767CA" w:rsidRPr="001F15B1">
        <w:tc>
          <w:tcPr>
            <w:tcW w:w="2901" w:type="dxa"/>
            <w:shd w:val="clear" w:color="auto" w:fill="auto"/>
          </w:tcPr>
          <w:p w:rsidR="00B767CA" w:rsidRPr="001F15B1" w:rsidRDefault="00A7598F">
            <w:pPr>
              <w:rPr>
                <w:sz w:val="24"/>
                <w:szCs w:val="24"/>
              </w:rPr>
            </w:pPr>
            <w:r w:rsidRPr="001F15B1">
              <w:rPr>
                <w:sz w:val="24"/>
                <w:szCs w:val="24"/>
              </w:rPr>
              <w:t>КПП:</w:t>
            </w:r>
          </w:p>
        </w:tc>
        <w:tc>
          <w:tcPr>
            <w:tcW w:w="6733" w:type="dxa"/>
            <w:shd w:val="clear" w:color="auto" w:fill="auto"/>
            <w:vAlign w:val="bottom"/>
          </w:tcPr>
          <w:p w:rsidR="00B767CA" w:rsidRPr="001F15B1" w:rsidRDefault="00A7598F">
            <w:pPr>
              <w:rPr>
                <w:sz w:val="24"/>
                <w:szCs w:val="24"/>
              </w:rPr>
            </w:pPr>
            <w:r w:rsidRPr="001F15B1">
              <w:rPr>
                <w:sz w:val="24"/>
                <w:szCs w:val="24"/>
              </w:rPr>
              <w:t>665801001</w:t>
            </w:r>
          </w:p>
        </w:tc>
      </w:tr>
      <w:tr w:rsidR="00B767CA" w:rsidRPr="001F15B1">
        <w:tc>
          <w:tcPr>
            <w:tcW w:w="2901" w:type="dxa"/>
            <w:shd w:val="clear" w:color="auto" w:fill="auto"/>
          </w:tcPr>
          <w:p w:rsidR="00B767CA" w:rsidRPr="001F15B1" w:rsidRDefault="00A7598F">
            <w:pPr>
              <w:rPr>
                <w:sz w:val="24"/>
                <w:szCs w:val="24"/>
              </w:rPr>
            </w:pPr>
            <w:r w:rsidRPr="001F15B1">
              <w:rPr>
                <w:sz w:val="24"/>
                <w:szCs w:val="24"/>
              </w:rPr>
              <w:t>ОГРН:</w:t>
            </w:r>
          </w:p>
        </w:tc>
        <w:tc>
          <w:tcPr>
            <w:tcW w:w="6733" w:type="dxa"/>
            <w:shd w:val="clear" w:color="auto" w:fill="auto"/>
            <w:vAlign w:val="bottom"/>
          </w:tcPr>
          <w:p w:rsidR="00B767CA" w:rsidRPr="001F15B1" w:rsidRDefault="00A7598F">
            <w:pPr>
              <w:rPr>
                <w:sz w:val="24"/>
                <w:szCs w:val="24"/>
              </w:rPr>
            </w:pPr>
            <w:r w:rsidRPr="001F15B1">
              <w:rPr>
                <w:sz w:val="24"/>
                <w:szCs w:val="24"/>
              </w:rPr>
              <w:t>1026600010470</w:t>
            </w:r>
          </w:p>
        </w:tc>
      </w:tr>
      <w:tr w:rsidR="00B767CA" w:rsidRPr="001F15B1">
        <w:tc>
          <w:tcPr>
            <w:tcW w:w="2901" w:type="dxa"/>
            <w:shd w:val="clear" w:color="auto" w:fill="auto"/>
          </w:tcPr>
          <w:p w:rsidR="00B767CA" w:rsidRPr="001F15B1" w:rsidRDefault="00B767CA">
            <w:pPr>
              <w:rPr>
                <w:szCs w:val="16"/>
              </w:rPr>
            </w:pPr>
          </w:p>
        </w:tc>
        <w:tc>
          <w:tcPr>
            <w:tcW w:w="6733" w:type="dxa"/>
            <w:shd w:val="clear" w:color="auto" w:fill="auto"/>
            <w:vAlign w:val="bottom"/>
          </w:tcPr>
          <w:p w:rsidR="00B767CA" w:rsidRPr="001F15B1" w:rsidRDefault="00B767CA">
            <w:pPr>
              <w:rPr>
                <w:szCs w:val="16"/>
              </w:rPr>
            </w:pPr>
          </w:p>
        </w:tc>
      </w:tr>
      <w:tr w:rsidR="00B767CA" w:rsidRPr="001F15B1">
        <w:tc>
          <w:tcPr>
            <w:tcW w:w="2901" w:type="dxa"/>
            <w:shd w:val="clear" w:color="auto" w:fill="auto"/>
          </w:tcPr>
          <w:p w:rsidR="00B767CA" w:rsidRPr="001F15B1" w:rsidRDefault="00A7598F">
            <w:pPr>
              <w:rPr>
                <w:sz w:val="24"/>
                <w:szCs w:val="24"/>
              </w:rPr>
            </w:pPr>
            <w:r w:rsidRPr="001F15B1">
              <w:rPr>
                <w:sz w:val="24"/>
                <w:szCs w:val="24"/>
              </w:rPr>
              <w:t>Расчетный счет:</w:t>
            </w:r>
          </w:p>
        </w:tc>
        <w:tc>
          <w:tcPr>
            <w:tcW w:w="6733" w:type="dxa"/>
            <w:shd w:val="clear" w:color="auto" w:fill="auto"/>
            <w:vAlign w:val="bottom"/>
          </w:tcPr>
          <w:p w:rsidR="00B767CA" w:rsidRPr="001F15B1" w:rsidRDefault="00A7598F">
            <w:pPr>
              <w:rPr>
                <w:sz w:val="24"/>
                <w:szCs w:val="24"/>
              </w:rPr>
            </w:pPr>
            <w:r w:rsidRPr="001F15B1">
              <w:rPr>
                <w:sz w:val="24"/>
                <w:szCs w:val="24"/>
              </w:rPr>
              <w:t>40703810538030000386</w:t>
            </w:r>
          </w:p>
        </w:tc>
      </w:tr>
      <w:tr w:rsidR="00B767CA" w:rsidRPr="001F15B1">
        <w:tc>
          <w:tcPr>
            <w:tcW w:w="2901" w:type="dxa"/>
            <w:shd w:val="clear" w:color="auto" w:fill="auto"/>
          </w:tcPr>
          <w:p w:rsidR="00B767CA" w:rsidRPr="001F15B1" w:rsidRDefault="00A7598F">
            <w:pPr>
              <w:rPr>
                <w:sz w:val="24"/>
                <w:szCs w:val="24"/>
              </w:rPr>
            </w:pPr>
            <w:r w:rsidRPr="001F15B1">
              <w:rPr>
                <w:sz w:val="24"/>
                <w:szCs w:val="24"/>
              </w:rPr>
              <w:t>Банк:</w:t>
            </w:r>
          </w:p>
        </w:tc>
        <w:tc>
          <w:tcPr>
            <w:tcW w:w="6733" w:type="dxa"/>
            <w:shd w:val="clear" w:color="auto" w:fill="auto"/>
            <w:vAlign w:val="bottom"/>
          </w:tcPr>
          <w:p w:rsidR="00B767CA" w:rsidRPr="001F15B1" w:rsidRDefault="00A7598F">
            <w:pPr>
              <w:rPr>
                <w:sz w:val="24"/>
                <w:szCs w:val="24"/>
              </w:rPr>
            </w:pPr>
            <w:r w:rsidRPr="001F15B1">
              <w:rPr>
                <w:sz w:val="24"/>
                <w:szCs w:val="24"/>
              </w:rPr>
              <w:t>ФИЛИАЛ "ЕКАТЕРИНБУРГСКИЙ" АО "АЛЬФА-БАНК"</w:t>
            </w:r>
          </w:p>
        </w:tc>
      </w:tr>
      <w:tr w:rsidR="00B767CA" w:rsidRPr="001F15B1">
        <w:tc>
          <w:tcPr>
            <w:tcW w:w="2901" w:type="dxa"/>
            <w:shd w:val="clear" w:color="auto" w:fill="auto"/>
          </w:tcPr>
          <w:p w:rsidR="00B767CA" w:rsidRPr="001F15B1" w:rsidRDefault="00A7598F">
            <w:pPr>
              <w:rPr>
                <w:sz w:val="24"/>
                <w:szCs w:val="24"/>
              </w:rPr>
            </w:pPr>
            <w:r w:rsidRPr="001F15B1">
              <w:rPr>
                <w:sz w:val="24"/>
                <w:szCs w:val="24"/>
              </w:rPr>
              <w:t>БИК:</w:t>
            </w:r>
          </w:p>
        </w:tc>
        <w:tc>
          <w:tcPr>
            <w:tcW w:w="6733" w:type="dxa"/>
            <w:shd w:val="clear" w:color="auto" w:fill="auto"/>
            <w:vAlign w:val="bottom"/>
          </w:tcPr>
          <w:p w:rsidR="00B767CA" w:rsidRPr="001F15B1" w:rsidRDefault="00A7598F">
            <w:pPr>
              <w:rPr>
                <w:sz w:val="24"/>
                <w:szCs w:val="24"/>
              </w:rPr>
            </w:pPr>
            <w:r w:rsidRPr="001F15B1">
              <w:rPr>
                <w:sz w:val="24"/>
                <w:szCs w:val="24"/>
              </w:rPr>
              <w:t>046577964</w:t>
            </w:r>
          </w:p>
        </w:tc>
      </w:tr>
      <w:tr w:rsidR="00B767CA" w:rsidRPr="001F15B1">
        <w:tc>
          <w:tcPr>
            <w:tcW w:w="2901" w:type="dxa"/>
            <w:shd w:val="clear" w:color="auto" w:fill="auto"/>
          </w:tcPr>
          <w:p w:rsidR="00B767CA" w:rsidRPr="001F15B1" w:rsidRDefault="00A7598F">
            <w:pPr>
              <w:rPr>
                <w:sz w:val="24"/>
                <w:szCs w:val="24"/>
              </w:rPr>
            </w:pPr>
            <w:r w:rsidRPr="001F15B1">
              <w:rPr>
                <w:sz w:val="24"/>
                <w:szCs w:val="24"/>
              </w:rPr>
              <w:t>Корр. счет:</w:t>
            </w:r>
          </w:p>
        </w:tc>
        <w:tc>
          <w:tcPr>
            <w:tcW w:w="6733" w:type="dxa"/>
            <w:shd w:val="clear" w:color="auto" w:fill="auto"/>
            <w:vAlign w:val="bottom"/>
          </w:tcPr>
          <w:p w:rsidR="00B767CA" w:rsidRPr="001F15B1" w:rsidRDefault="00A7598F">
            <w:pPr>
              <w:rPr>
                <w:sz w:val="24"/>
                <w:szCs w:val="24"/>
              </w:rPr>
            </w:pPr>
            <w:r w:rsidRPr="001F15B1">
              <w:rPr>
                <w:sz w:val="24"/>
                <w:szCs w:val="24"/>
              </w:rPr>
              <w:t>30101810100000000964</w:t>
            </w:r>
          </w:p>
        </w:tc>
      </w:tr>
      <w:bookmarkEnd w:id="0"/>
      <w:tr w:rsidR="00B767CA" w:rsidRPr="001F15B1">
        <w:tc>
          <w:tcPr>
            <w:tcW w:w="2901" w:type="dxa"/>
            <w:shd w:val="clear" w:color="auto" w:fill="auto"/>
          </w:tcPr>
          <w:p w:rsidR="00B767CA" w:rsidRPr="001F15B1" w:rsidRDefault="00B767CA">
            <w:pPr>
              <w:rPr>
                <w:szCs w:val="16"/>
              </w:rPr>
            </w:pPr>
          </w:p>
        </w:tc>
        <w:tc>
          <w:tcPr>
            <w:tcW w:w="6733" w:type="dxa"/>
            <w:shd w:val="clear" w:color="auto" w:fill="auto"/>
            <w:vAlign w:val="bottom"/>
          </w:tcPr>
          <w:p w:rsidR="00B767CA" w:rsidRPr="001F15B1" w:rsidRDefault="00B767CA">
            <w:pPr>
              <w:rPr>
                <w:szCs w:val="16"/>
              </w:rPr>
            </w:pPr>
          </w:p>
        </w:tc>
      </w:tr>
      <w:tr w:rsidR="00B767CA" w:rsidRPr="001F15B1">
        <w:tc>
          <w:tcPr>
            <w:tcW w:w="2901" w:type="dxa"/>
            <w:shd w:val="clear" w:color="auto" w:fill="auto"/>
          </w:tcPr>
          <w:p w:rsidR="00B767CA" w:rsidRPr="001F15B1" w:rsidRDefault="00A7598F">
            <w:pPr>
              <w:rPr>
                <w:sz w:val="24"/>
                <w:szCs w:val="24"/>
              </w:rPr>
            </w:pPr>
            <w:r w:rsidRPr="001F15B1">
              <w:rPr>
                <w:sz w:val="24"/>
                <w:szCs w:val="24"/>
              </w:rPr>
              <w:t>Юридический адрес:</w:t>
            </w:r>
          </w:p>
        </w:tc>
        <w:tc>
          <w:tcPr>
            <w:tcW w:w="6733" w:type="dxa"/>
            <w:shd w:val="clear" w:color="auto" w:fill="auto"/>
            <w:vAlign w:val="bottom"/>
          </w:tcPr>
          <w:p w:rsidR="00B767CA" w:rsidRPr="001F15B1" w:rsidRDefault="00A7598F">
            <w:pPr>
              <w:rPr>
                <w:sz w:val="24"/>
                <w:szCs w:val="24"/>
              </w:rPr>
            </w:pPr>
            <w:r w:rsidRPr="001F15B1">
              <w:rPr>
                <w:sz w:val="24"/>
                <w:szCs w:val="24"/>
              </w:rPr>
              <w:t>620014, Свердловская область, г. Екатеринбург, ул. 8 Марта, дом 2</w:t>
            </w:r>
          </w:p>
        </w:tc>
      </w:tr>
      <w:tr w:rsidR="00B767CA" w:rsidRPr="001F15B1">
        <w:tc>
          <w:tcPr>
            <w:tcW w:w="2901" w:type="dxa"/>
            <w:shd w:val="clear" w:color="auto" w:fill="auto"/>
          </w:tcPr>
          <w:p w:rsidR="00B767CA" w:rsidRPr="001F15B1" w:rsidRDefault="00B767CA">
            <w:pPr>
              <w:rPr>
                <w:szCs w:val="16"/>
              </w:rPr>
            </w:pPr>
          </w:p>
        </w:tc>
        <w:tc>
          <w:tcPr>
            <w:tcW w:w="6733" w:type="dxa"/>
            <w:shd w:val="clear" w:color="auto" w:fill="auto"/>
            <w:vAlign w:val="bottom"/>
          </w:tcPr>
          <w:p w:rsidR="00B767CA" w:rsidRPr="001F15B1" w:rsidRDefault="00B767CA">
            <w:pPr>
              <w:rPr>
                <w:szCs w:val="16"/>
              </w:rPr>
            </w:pPr>
          </w:p>
        </w:tc>
      </w:tr>
      <w:tr w:rsidR="00B767CA" w:rsidRPr="001F15B1">
        <w:tc>
          <w:tcPr>
            <w:tcW w:w="2901" w:type="dxa"/>
            <w:shd w:val="clear" w:color="auto" w:fill="auto"/>
          </w:tcPr>
          <w:p w:rsidR="00B767CA" w:rsidRPr="001F15B1" w:rsidRDefault="00A7598F">
            <w:pPr>
              <w:rPr>
                <w:sz w:val="24"/>
                <w:szCs w:val="24"/>
              </w:rPr>
            </w:pPr>
            <w:r w:rsidRPr="001F15B1">
              <w:rPr>
                <w:sz w:val="24"/>
                <w:szCs w:val="24"/>
              </w:rPr>
              <w:t>Президент:</w:t>
            </w:r>
          </w:p>
        </w:tc>
        <w:tc>
          <w:tcPr>
            <w:tcW w:w="6733" w:type="dxa"/>
            <w:shd w:val="clear" w:color="auto" w:fill="auto"/>
            <w:vAlign w:val="bottom"/>
          </w:tcPr>
          <w:p w:rsidR="00B767CA" w:rsidRPr="001F15B1" w:rsidRDefault="00A7598F">
            <w:pPr>
              <w:rPr>
                <w:sz w:val="24"/>
                <w:szCs w:val="24"/>
              </w:rPr>
            </w:pPr>
            <w:proofErr w:type="spellStart"/>
            <w:r w:rsidRPr="001F15B1">
              <w:rPr>
                <w:sz w:val="24"/>
                <w:szCs w:val="24"/>
              </w:rPr>
              <w:t>Деменьшин</w:t>
            </w:r>
            <w:proofErr w:type="spellEnd"/>
            <w:r w:rsidRPr="001F15B1">
              <w:rPr>
                <w:sz w:val="24"/>
                <w:szCs w:val="24"/>
              </w:rPr>
              <w:t xml:space="preserve"> Вячеслав Павлович</w:t>
            </w:r>
          </w:p>
        </w:tc>
      </w:tr>
    </w:tbl>
    <w:p w:rsidR="00A7598F" w:rsidRPr="001F15B1" w:rsidRDefault="00A7598F"/>
    <w:sectPr w:rsidR="00A7598F" w:rsidRPr="001F15B1">
      <w:pgSz w:w="11907" w:h="1683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7CA"/>
    <w:rsid w:val="001F15B1"/>
    <w:rsid w:val="00812083"/>
    <w:rsid w:val="00A7598F"/>
    <w:rsid w:val="00B7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мастер</cp:lastModifiedBy>
  <cp:revision>2</cp:revision>
  <dcterms:created xsi:type="dcterms:W3CDTF">2024-07-12T06:57:00Z</dcterms:created>
  <dcterms:modified xsi:type="dcterms:W3CDTF">2024-07-12T06:57:00Z</dcterms:modified>
</cp:coreProperties>
</file>